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BE" w:rsidRPr="00745B4D" w:rsidRDefault="000B1BBE" w:rsidP="00745B4D"/>
    <w:p w:rsidR="000B1BBE" w:rsidRPr="00745B4D" w:rsidRDefault="000B1BBE" w:rsidP="00745B4D"/>
    <w:p w:rsidR="000B1BBE" w:rsidRPr="00745B4D" w:rsidRDefault="000B1BBE" w:rsidP="00745B4D"/>
    <w:p w:rsidR="000B1BBE" w:rsidRPr="00745B4D" w:rsidRDefault="000B1BBE" w:rsidP="00745B4D"/>
    <w:p w:rsidR="000B1BBE" w:rsidRPr="00F37473" w:rsidRDefault="00C11081" w:rsidP="00745B4D">
      <w:pPr>
        <w:rPr>
          <w:b/>
          <w:sz w:val="72"/>
          <w:szCs w:val="72"/>
        </w:rPr>
      </w:pPr>
      <w:r w:rsidRPr="00F37473">
        <w:rPr>
          <w:b/>
          <w:sz w:val="72"/>
          <w:szCs w:val="72"/>
        </w:rPr>
        <w:t>Campus Effectiveness Plan</w:t>
      </w:r>
    </w:p>
    <w:p w:rsidR="000B1BBE" w:rsidRPr="00745B4D" w:rsidRDefault="000B1BBE" w:rsidP="00745B4D"/>
    <w:p w:rsidR="000B1BBE" w:rsidRPr="00F37473" w:rsidRDefault="00C21357" w:rsidP="00745B4D">
      <w:pPr>
        <w:rPr>
          <w:b/>
          <w:sz w:val="44"/>
          <w:szCs w:val="44"/>
        </w:rPr>
      </w:pPr>
      <w:r w:rsidRPr="00F37473">
        <w:rPr>
          <w:b/>
          <w:sz w:val="44"/>
          <w:szCs w:val="44"/>
        </w:rPr>
        <w:t>[Year]</w:t>
      </w:r>
    </w:p>
    <w:p w:rsidR="000B1BBE" w:rsidRPr="00745B4D" w:rsidRDefault="000B1BBE" w:rsidP="00745B4D"/>
    <w:p w:rsidR="000B1BBE" w:rsidRPr="00745B4D" w:rsidRDefault="000B1BBE" w:rsidP="00745B4D"/>
    <w:p w:rsidR="000B1BBE" w:rsidRPr="00745B4D" w:rsidRDefault="000B1BBE" w:rsidP="00745B4D"/>
    <w:p w:rsidR="000B1BBE" w:rsidRDefault="000B1BBE"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Default="00F37473" w:rsidP="00745B4D"/>
    <w:p w:rsidR="00F37473" w:rsidRPr="00745B4D" w:rsidRDefault="00F37473" w:rsidP="00745B4D"/>
    <w:p w:rsidR="000B1BBE" w:rsidRPr="00745B4D" w:rsidRDefault="000B1BBE" w:rsidP="00745B4D"/>
    <w:p w:rsidR="000B1BBE" w:rsidRPr="00F37473" w:rsidRDefault="000B1BBE" w:rsidP="00745B4D">
      <w:pPr>
        <w:rPr>
          <w:b/>
        </w:rPr>
      </w:pPr>
      <w:r w:rsidRPr="00F37473">
        <w:rPr>
          <w:b/>
        </w:rPr>
        <w:t xml:space="preserve">Updated: </w:t>
      </w:r>
      <w:r w:rsidRPr="00F37473">
        <w:rPr>
          <w:b/>
        </w:rPr>
        <w:tab/>
      </w:r>
      <w:r w:rsidRPr="00F37473">
        <w:rPr>
          <w:b/>
        </w:rPr>
        <w:tab/>
      </w:r>
      <w:r w:rsidRPr="00F37473">
        <w:rPr>
          <w:b/>
        </w:rPr>
        <w:tab/>
      </w:r>
      <w:r w:rsidR="00C21357" w:rsidRPr="00F37473">
        <w:rPr>
          <w:b/>
        </w:rPr>
        <w:t>[date]</w:t>
      </w:r>
    </w:p>
    <w:p w:rsidR="000B1BBE" w:rsidRPr="00F37473" w:rsidRDefault="000B1BBE" w:rsidP="00745B4D">
      <w:pPr>
        <w:rPr>
          <w:b/>
        </w:rPr>
      </w:pPr>
      <w:r w:rsidRPr="00F37473">
        <w:rPr>
          <w:b/>
        </w:rPr>
        <w:t>Data period:</w:t>
      </w:r>
      <w:r w:rsidR="002A6CAB" w:rsidRPr="00F37473">
        <w:rPr>
          <w:b/>
        </w:rPr>
        <w:t xml:space="preserve"> </w:t>
      </w:r>
      <w:r w:rsidR="002A6CAB" w:rsidRPr="00F37473">
        <w:rPr>
          <w:b/>
        </w:rPr>
        <w:tab/>
      </w:r>
      <w:r w:rsidR="002A6CAB" w:rsidRPr="00F37473">
        <w:rPr>
          <w:b/>
        </w:rPr>
        <w:tab/>
      </w:r>
      <w:r w:rsidR="002A6CAB" w:rsidRPr="00F37473">
        <w:rPr>
          <w:b/>
        </w:rPr>
        <w:tab/>
      </w:r>
      <w:r w:rsidR="00C21357" w:rsidRPr="00F37473">
        <w:rPr>
          <w:b/>
        </w:rPr>
        <w:t>[date]</w:t>
      </w:r>
    </w:p>
    <w:p w:rsidR="000B1BBE" w:rsidRPr="00F37473" w:rsidRDefault="00C11081" w:rsidP="00745B4D">
      <w:pPr>
        <w:rPr>
          <w:b/>
        </w:rPr>
      </w:pPr>
      <w:r w:rsidRPr="00F37473">
        <w:rPr>
          <w:b/>
        </w:rPr>
        <w:t>Reviewed</w:t>
      </w:r>
      <w:r w:rsidR="000B1BBE" w:rsidRPr="00F37473">
        <w:rPr>
          <w:b/>
        </w:rPr>
        <w:t>:</w:t>
      </w:r>
      <w:r w:rsidR="000B1BBE" w:rsidRPr="00F37473">
        <w:rPr>
          <w:b/>
        </w:rPr>
        <w:tab/>
      </w:r>
      <w:r w:rsidR="000B1BBE" w:rsidRPr="00F37473">
        <w:rPr>
          <w:b/>
        </w:rPr>
        <w:tab/>
      </w:r>
      <w:r w:rsidR="00470C21" w:rsidRPr="00F37473">
        <w:rPr>
          <w:b/>
        </w:rPr>
        <w:tab/>
      </w:r>
      <w:r w:rsidR="00C21357" w:rsidRPr="00F37473">
        <w:rPr>
          <w:b/>
        </w:rPr>
        <w:t>[date]</w:t>
      </w:r>
    </w:p>
    <w:p w:rsidR="000B1BBE" w:rsidRPr="00F37473" w:rsidRDefault="000B1BBE" w:rsidP="00745B4D">
      <w:pPr>
        <w:rPr>
          <w:b/>
        </w:rPr>
      </w:pPr>
      <w:r w:rsidRPr="00F37473">
        <w:rPr>
          <w:b/>
        </w:rPr>
        <w:t>Short term goal period</w:t>
      </w:r>
      <w:r w:rsidR="00F37473" w:rsidRPr="00F37473">
        <w:rPr>
          <w:b/>
        </w:rPr>
        <w:t>:</w:t>
      </w:r>
      <w:r w:rsidR="00C11081" w:rsidRPr="00F37473">
        <w:rPr>
          <w:b/>
        </w:rPr>
        <w:tab/>
      </w:r>
      <w:r w:rsidR="00C21357" w:rsidRPr="00F37473">
        <w:rPr>
          <w:b/>
        </w:rPr>
        <w:t>[date]</w:t>
      </w:r>
      <w:r w:rsidR="00C11081" w:rsidRPr="00F37473">
        <w:rPr>
          <w:b/>
        </w:rPr>
        <w:t>-</w:t>
      </w:r>
      <w:r w:rsidR="00C21357" w:rsidRPr="00F37473">
        <w:rPr>
          <w:b/>
        </w:rPr>
        <w:t xml:space="preserve"> [date]</w:t>
      </w:r>
    </w:p>
    <w:p w:rsidR="000B1BBE" w:rsidRPr="00F37473" w:rsidRDefault="000B1BBE" w:rsidP="00745B4D">
      <w:pPr>
        <w:rPr>
          <w:b/>
          <w:color w:val="00B050"/>
        </w:rPr>
      </w:pPr>
      <w:r w:rsidRPr="00F37473">
        <w:rPr>
          <w:b/>
          <w:color w:val="00B050"/>
        </w:rPr>
        <w:t xml:space="preserve">Long term goal period: </w:t>
      </w:r>
      <w:r w:rsidR="00C11081" w:rsidRPr="00F37473">
        <w:rPr>
          <w:b/>
          <w:color w:val="00B050"/>
        </w:rPr>
        <w:tab/>
      </w:r>
      <w:r w:rsidR="00C21357" w:rsidRPr="00F37473">
        <w:rPr>
          <w:b/>
          <w:color w:val="00B050"/>
        </w:rPr>
        <w:t>[date]</w:t>
      </w:r>
      <w:r w:rsidR="00C11081" w:rsidRPr="00F37473">
        <w:rPr>
          <w:b/>
          <w:color w:val="00B050"/>
        </w:rPr>
        <w:t>-</w:t>
      </w:r>
      <w:r w:rsidR="00C21357" w:rsidRPr="00F37473">
        <w:rPr>
          <w:b/>
          <w:color w:val="00B050"/>
        </w:rPr>
        <w:t xml:space="preserve"> [date]</w:t>
      </w:r>
    </w:p>
    <w:p w:rsidR="000B1BBE" w:rsidRPr="00F37473" w:rsidRDefault="000B1BBE" w:rsidP="00745B4D">
      <w:pPr>
        <w:rPr>
          <w:b/>
        </w:rPr>
      </w:pPr>
      <w:r w:rsidRPr="00F37473">
        <w:rPr>
          <w:b/>
        </w:rPr>
        <w:t>Next review:</w:t>
      </w:r>
      <w:r w:rsidR="00470C21" w:rsidRPr="00F37473">
        <w:rPr>
          <w:b/>
        </w:rPr>
        <w:t xml:space="preserve"> </w:t>
      </w:r>
      <w:r w:rsidR="00470C21" w:rsidRPr="00F37473">
        <w:rPr>
          <w:b/>
        </w:rPr>
        <w:tab/>
      </w:r>
      <w:r w:rsidR="00470C21" w:rsidRPr="00F37473">
        <w:rPr>
          <w:b/>
        </w:rPr>
        <w:tab/>
      </w:r>
      <w:r w:rsidR="00470C21" w:rsidRPr="00F37473">
        <w:rPr>
          <w:b/>
        </w:rPr>
        <w:tab/>
      </w:r>
      <w:r w:rsidR="00C21357" w:rsidRPr="00F37473">
        <w:rPr>
          <w:b/>
        </w:rPr>
        <w:t>[date]</w:t>
      </w:r>
    </w:p>
    <w:p w:rsidR="000B1BBE" w:rsidRPr="00745B4D" w:rsidRDefault="000B1BBE" w:rsidP="00745B4D">
      <w:r w:rsidRPr="00745B4D">
        <w:br w:type="page"/>
      </w:r>
      <w:bookmarkStart w:id="0" w:name="_Toc173032257"/>
    </w:p>
    <w:p w:rsidR="000B1BBE" w:rsidRPr="00F37473" w:rsidRDefault="002C1B98" w:rsidP="00745B4D">
      <w:pPr>
        <w:rPr>
          <w:b/>
          <w:sz w:val="32"/>
          <w:szCs w:val="32"/>
        </w:rPr>
      </w:pPr>
      <w:bookmarkStart w:id="1" w:name="_Toc236285471"/>
      <w:bookmarkStart w:id="2" w:name="_Toc371257733"/>
      <w:bookmarkEnd w:id="0"/>
      <w:r w:rsidRPr="00F37473">
        <w:rPr>
          <w:b/>
          <w:sz w:val="32"/>
          <w:szCs w:val="32"/>
        </w:rPr>
        <w:lastRenderedPageBreak/>
        <w:t>I</w:t>
      </w:r>
      <w:r w:rsidR="000B1BBE" w:rsidRPr="00F37473">
        <w:rPr>
          <w:b/>
          <w:sz w:val="32"/>
          <w:szCs w:val="32"/>
        </w:rPr>
        <w:t>ntroduction</w:t>
      </w:r>
      <w:bookmarkEnd w:id="1"/>
      <w:bookmarkEnd w:id="2"/>
    </w:p>
    <w:p w:rsidR="0080649F" w:rsidRPr="00745B4D" w:rsidRDefault="0080649F" w:rsidP="00745B4D"/>
    <w:p w:rsidR="000B1BBE" w:rsidRPr="0006439A" w:rsidRDefault="00C11081" w:rsidP="00745B4D">
      <w:pPr>
        <w:rPr>
          <w:b/>
          <w:color w:val="1F497D" w:themeColor="text2"/>
        </w:rPr>
      </w:pPr>
      <w:bookmarkStart w:id="3" w:name="_Toc236285472"/>
      <w:bookmarkStart w:id="4" w:name="_Toc371257734"/>
      <w:r w:rsidRPr="0006439A">
        <w:rPr>
          <w:b/>
          <w:color w:val="1F497D" w:themeColor="text2"/>
        </w:rPr>
        <w:t>Campus Effectiveness Plan</w:t>
      </w:r>
      <w:r w:rsidR="000B1BBE" w:rsidRPr="0006439A">
        <w:rPr>
          <w:b/>
          <w:color w:val="1F497D" w:themeColor="text2"/>
        </w:rPr>
        <w:t>ning Process Timeline</w:t>
      </w:r>
      <w:bookmarkStart w:id="5" w:name="_Toc173032258"/>
      <w:bookmarkEnd w:id="3"/>
      <w:bookmarkEnd w:id="4"/>
    </w:p>
    <w:p w:rsidR="00C11081" w:rsidRPr="0006439A" w:rsidRDefault="000B1BBE" w:rsidP="00745B4D">
      <w:pPr>
        <w:rPr>
          <w:color w:val="1F497D" w:themeColor="text2"/>
        </w:rPr>
      </w:pPr>
      <w:r w:rsidRPr="0006439A">
        <w:rPr>
          <w:color w:val="1F497D" w:themeColor="text2"/>
        </w:rPr>
        <w:t xml:space="preserve">The </w:t>
      </w:r>
      <w:r w:rsidR="00C11081" w:rsidRPr="0006439A">
        <w:rPr>
          <w:color w:val="1F497D" w:themeColor="text2"/>
        </w:rPr>
        <w:t>Campus Effectiveness Plan</w:t>
      </w:r>
      <w:r w:rsidRPr="0006439A">
        <w:rPr>
          <w:color w:val="1F497D" w:themeColor="text2"/>
        </w:rPr>
        <w:t xml:space="preserve"> (</w:t>
      </w:r>
      <w:r w:rsidR="00C11081" w:rsidRPr="0006439A">
        <w:rPr>
          <w:color w:val="1F497D" w:themeColor="text2"/>
        </w:rPr>
        <w:t>CEP</w:t>
      </w:r>
      <w:r w:rsidRPr="0006439A">
        <w:rPr>
          <w:color w:val="1F497D" w:themeColor="text2"/>
        </w:rPr>
        <w:t xml:space="preserve">) is a living document that is formally evaluated and revised </w:t>
      </w:r>
      <w:r w:rsidR="00C21357" w:rsidRPr="0006439A">
        <w:rPr>
          <w:color w:val="1F497D" w:themeColor="text2"/>
        </w:rPr>
        <w:t>[insert schedule</w:t>
      </w:r>
      <w:r w:rsidR="00B824F0" w:rsidRPr="0006439A">
        <w:rPr>
          <w:color w:val="1F497D" w:themeColor="text2"/>
        </w:rPr>
        <w:t xml:space="preserve">, minimum is twice a year, but </w:t>
      </w:r>
      <w:r w:rsidR="00F37473" w:rsidRPr="0006439A">
        <w:rPr>
          <w:color w:val="1F497D" w:themeColor="text2"/>
        </w:rPr>
        <w:t>a best practice is to</w:t>
      </w:r>
      <w:r w:rsidR="00B824F0" w:rsidRPr="0006439A">
        <w:rPr>
          <w:color w:val="1F497D" w:themeColor="text2"/>
        </w:rPr>
        <w:t xml:space="preserve"> </w:t>
      </w:r>
      <w:r w:rsidR="00F37473" w:rsidRPr="0006439A">
        <w:rPr>
          <w:color w:val="1F497D" w:themeColor="text2"/>
        </w:rPr>
        <w:t>review it</w:t>
      </w:r>
      <w:r w:rsidR="00B824F0" w:rsidRPr="0006439A">
        <w:rPr>
          <w:color w:val="1F497D" w:themeColor="text2"/>
        </w:rPr>
        <w:t xml:space="preserve"> quarterly</w:t>
      </w:r>
      <w:r w:rsidR="00C21357" w:rsidRPr="0006439A">
        <w:rPr>
          <w:color w:val="1F497D" w:themeColor="text2"/>
        </w:rPr>
        <w:t xml:space="preserve">].  </w:t>
      </w:r>
    </w:p>
    <w:p w:rsidR="007E7F27" w:rsidRPr="0006439A" w:rsidRDefault="007E7F27" w:rsidP="00745B4D">
      <w:pPr>
        <w:rPr>
          <w:color w:val="1F497D" w:themeColor="text2"/>
        </w:rPr>
      </w:pPr>
      <w:bookmarkStart w:id="6" w:name="_Toc236285473"/>
      <w:bookmarkStart w:id="7" w:name="_Toc173213304"/>
    </w:p>
    <w:p w:rsidR="0080649F" w:rsidRPr="0006439A" w:rsidRDefault="00C11081" w:rsidP="00745B4D">
      <w:pPr>
        <w:rPr>
          <w:b/>
          <w:color w:val="1F497D" w:themeColor="text2"/>
        </w:rPr>
      </w:pPr>
      <w:bookmarkStart w:id="8" w:name="_Toc371257735"/>
      <w:r w:rsidRPr="0006439A">
        <w:rPr>
          <w:b/>
          <w:color w:val="1F497D" w:themeColor="text2"/>
        </w:rPr>
        <w:t>CEP</w:t>
      </w:r>
      <w:r w:rsidR="000B1BBE" w:rsidRPr="0006439A">
        <w:rPr>
          <w:b/>
          <w:color w:val="1F497D" w:themeColor="text2"/>
        </w:rPr>
        <w:t xml:space="preserve"> Administration</w:t>
      </w:r>
      <w:bookmarkEnd w:id="6"/>
      <w:bookmarkEnd w:id="8"/>
    </w:p>
    <w:p w:rsidR="000B1BBE" w:rsidRPr="0006439A" w:rsidRDefault="000B1BBE" w:rsidP="00745B4D">
      <w:pPr>
        <w:rPr>
          <w:color w:val="1F497D" w:themeColor="text2"/>
        </w:rPr>
      </w:pPr>
      <w:r w:rsidRPr="0006439A">
        <w:rPr>
          <w:color w:val="1F497D" w:themeColor="text2"/>
        </w:rPr>
        <w:t xml:space="preserve">The </w:t>
      </w:r>
      <w:r w:rsidR="00C11081" w:rsidRPr="0006439A">
        <w:rPr>
          <w:color w:val="1F497D" w:themeColor="text2"/>
        </w:rPr>
        <w:t>CEP</w:t>
      </w:r>
      <w:r w:rsidR="0007177A" w:rsidRPr="0006439A">
        <w:rPr>
          <w:color w:val="1F497D" w:themeColor="text2"/>
        </w:rPr>
        <w:t xml:space="preserve"> </w:t>
      </w:r>
      <w:r w:rsidRPr="0006439A">
        <w:rPr>
          <w:color w:val="1F497D" w:themeColor="text2"/>
        </w:rPr>
        <w:t xml:space="preserve">is administered by the </w:t>
      </w:r>
      <w:r w:rsidR="00C21357" w:rsidRPr="0006439A">
        <w:rPr>
          <w:color w:val="1F497D" w:themeColor="text2"/>
        </w:rPr>
        <w:t>[insert position]</w:t>
      </w:r>
      <w:r w:rsidRPr="0006439A">
        <w:rPr>
          <w:color w:val="1F497D" w:themeColor="text2"/>
        </w:rPr>
        <w:t xml:space="preserve"> with participation from the </w:t>
      </w:r>
      <w:r w:rsidR="00C21357" w:rsidRPr="0006439A">
        <w:rPr>
          <w:color w:val="1F497D" w:themeColor="text2"/>
        </w:rPr>
        <w:t>[insert assisting departments if applicable].</w:t>
      </w:r>
    </w:p>
    <w:p w:rsidR="00F37473" w:rsidRPr="0006439A" w:rsidRDefault="00F37473" w:rsidP="00745B4D">
      <w:pPr>
        <w:rPr>
          <w:color w:val="1F497D" w:themeColor="text2"/>
        </w:rPr>
      </w:pPr>
      <w:bookmarkStart w:id="9" w:name="_Toc236285474"/>
      <w:bookmarkStart w:id="10" w:name="_Toc371257761"/>
      <w:bookmarkStart w:id="11" w:name="_Toc350198754"/>
    </w:p>
    <w:p w:rsidR="00F37473" w:rsidRPr="0006439A" w:rsidRDefault="00924100" w:rsidP="00F37473">
      <w:pPr>
        <w:pStyle w:val="ListParagraph"/>
        <w:numPr>
          <w:ilvl w:val="0"/>
          <w:numId w:val="0"/>
        </w:numPr>
        <w:rPr>
          <w:b/>
          <w:color w:val="1F497D" w:themeColor="text2"/>
          <w:sz w:val="24"/>
          <w:szCs w:val="24"/>
        </w:rPr>
      </w:pPr>
      <w:r w:rsidRPr="0006439A">
        <w:rPr>
          <w:b/>
          <w:color w:val="1F497D" w:themeColor="text2"/>
          <w:sz w:val="24"/>
          <w:szCs w:val="24"/>
        </w:rPr>
        <w:t>Data Utilized for Assessment</w:t>
      </w:r>
      <w:bookmarkEnd w:id="9"/>
      <w:bookmarkEnd w:id="10"/>
    </w:p>
    <w:p w:rsidR="00924100" w:rsidRPr="0006439A" w:rsidRDefault="00924100" w:rsidP="00F37473">
      <w:pPr>
        <w:pStyle w:val="ListParagraph"/>
        <w:numPr>
          <w:ilvl w:val="0"/>
          <w:numId w:val="0"/>
        </w:numPr>
        <w:rPr>
          <w:b/>
          <w:color w:val="1F497D" w:themeColor="text2"/>
          <w:sz w:val="24"/>
          <w:szCs w:val="24"/>
        </w:rPr>
      </w:pPr>
      <w:r w:rsidRPr="0006439A">
        <w:rPr>
          <w:color w:val="1F497D" w:themeColor="text2"/>
          <w:sz w:val="24"/>
          <w:szCs w:val="24"/>
        </w:rPr>
        <w:t>[Campus Name] utilizes various assessment instruments to collect the data that is analyzed in the CEP.  Examples of assessment tools include: [modify list below as required]</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Retention data from the CAR (Required)</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Placement data from the CAR (Required)</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Graduate surveys (Required)</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Employer surveys (Required)</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Graduation rate (when available)</w:t>
      </w:r>
    </w:p>
    <w:p w:rsidR="00924100" w:rsidRPr="0006439A" w:rsidRDefault="00924100" w:rsidP="00F37473">
      <w:pPr>
        <w:pStyle w:val="ListParagraph"/>
        <w:numPr>
          <w:ilvl w:val="0"/>
          <w:numId w:val="22"/>
        </w:numPr>
        <w:rPr>
          <w:color w:val="1F497D" w:themeColor="text2"/>
          <w:sz w:val="24"/>
          <w:szCs w:val="24"/>
        </w:rPr>
      </w:pPr>
      <w:r w:rsidRPr="0006439A">
        <w:rPr>
          <w:color w:val="1F497D" w:themeColor="text2"/>
          <w:sz w:val="24"/>
          <w:szCs w:val="24"/>
        </w:rPr>
        <w:t>Student Learning Outcomes (Required)</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Student surveys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Curriculum Review Process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Community Resources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Library</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Faculty File Compliance</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Student file compliance</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Student activities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Employee retention rates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Employee evaluations</w:t>
      </w:r>
    </w:p>
    <w:p w:rsidR="00924100" w:rsidRPr="00F37473" w:rsidRDefault="00924100" w:rsidP="00F37473">
      <w:pPr>
        <w:pStyle w:val="ListParagraph"/>
        <w:numPr>
          <w:ilvl w:val="0"/>
          <w:numId w:val="22"/>
        </w:numPr>
        <w:rPr>
          <w:color w:val="FF0000"/>
          <w:sz w:val="24"/>
          <w:szCs w:val="24"/>
        </w:rPr>
      </w:pPr>
      <w:r w:rsidRPr="00F37473">
        <w:rPr>
          <w:color w:val="FF0000"/>
          <w:sz w:val="24"/>
          <w:szCs w:val="24"/>
        </w:rPr>
        <w:t>Complaints</w:t>
      </w:r>
    </w:p>
    <w:p w:rsidR="00924100" w:rsidRPr="00F37473" w:rsidRDefault="00924100" w:rsidP="00F37473">
      <w:pPr>
        <w:pStyle w:val="ListParagraph"/>
        <w:numPr>
          <w:ilvl w:val="0"/>
          <w:numId w:val="22"/>
        </w:numPr>
        <w:rPr>
          <w:color w:val="00B050"/>
          <w:sz w:val="24"/>
          <w:szCs w:val="24"/>
        </w:rPr>
      </w:pPr>
      <w:r w:rsidRPr="00F37473">
        <w:rPr>
          <w:color w:val="00B050"/>
          <w:sz w:val="24"/>
          <w:szCs w:val="24"/>
        </w:rPr>
        <w:t>Leads to Start</w:t>
      </w:r>
    </w:p>
    <w:p w:rsidR="00924100" w:rsidRDefault="00924100" w:rsidP="00F37473">
      <w:pPr>
        <w:pStyle w:val="ListParagraph"/>
        <w:numPr>
          <w:ilvl w:val="0"/>
          <w:numId w:val="22"/>
        </w:numPr>
        <w:rPr>
          <w:color w:val="00B050"/>
          <w:sz w:val="24"/>
          <w:szCs w:val="24"/>
        </w:rPr>
      </w:pPr>
      <w:r w:rsidRPr="00F37473">
        <w:rPr>
          <w:color w:val="00B050"/>
          <w:sz w:val="24"/>
          <w:szCs w:val="24"/>
        </w:rPr>
        <w:t>Starts to goal</w:t>
      </w:r>
    </w:p>
    <w:p w:rsidR="00091692" w:rsidRDefault="00091692" w:rsidP="00F37473">
      <w:pPr>
        <w:pStyle w:val="ListParagraph"/>
        <w:numPr>
          <w:ilvl w:val="0"/>
          <w:numId w:val="22"/>
        </w:numPr>
        <w:rPr>
          <w:color w:val="00B050"/>
          <w:sz w:val="24"/>
          <w:szCs w:val="24"/>
        </w:rPr>
      </w:pPr>
      <w:r>
        <w:rPr>
          <w:color w:val="00B050"/>
          <w:sz w:val="24"/>
          <w:szCs w:val="24"/>
        </w:rPr>
        <w:t>Slow Cash</w:t>
      </w:r>
    </w:p>
    <w:p w:rsidR="00091692" w:rsidRDefault="00091692" w:rsidP="00F37473">
      <w:pPr>
        <w:pStyle w:val="ListParagraph"/>
        <w:numPr>
          <w:ilvl w:val="0"/>
          <w:numId w:val="22"/>
        </w:numPr>
        <w:rPr>
          <w:color w:val="00B050"/>
          <w:sz w:val="24"/>
          <w:szCs w:val="24"/>
        </w:rPr>
      </w:pPr>
      <w:r>
        <w:rPr>
          <w:color w:val="00B050"/>
          <w:sz w:val="24"/>
          <w:szCs w:val="24"/>
        </w:rPr>
        <w:t>90/10</w:t>
      </w:r>
    </w:p>
    <w:p w:rsidR="00091692" w:rsidRPr="00F37473" w:rsidRDefault="00091692" w:rsidP="00F37473">
      <w:pPr>
        <w:pStyle w:val="ListParagraph"/>
        <w:numPr>
          <w:ilvl w:val="0"/>
          <w:numId w:val="22"/>
        </w:numPr>
        <w:rPr>
          <w:color w:val="00B050"/>
          <w:sz w:val="24"/>
          <w:szCs w:val="24"/>
        </w:rPr>
      </w:pPr>
      <w:r>
        <w:rPr>
          <w:color w:val="00B050"/>
          <w:sz w:val="24"/>
          <w:szCs w:val="24"/>
        </w:rPr>
        <w:t>Student Default Rate</w:t>
      </w:r>
    </w:p>
    <w:p w:rsidR="00924100" w:rsidRPr="00F37473" w:rsidRDefault="00924100" w:rsidP="00F37473">
      <w:pPr>
        <w:pStyle w:val="ListParagraph"/>
        <w:numPr>
          <w:ilvl w:val="0"/>
          <w:numId w:val="22"/>
        </w:numPr>
        <w:rPr>
          <w:color w:val="00B050"/>
          <w:sz w:val="24"/>
          <w:szCs w:val="24"/>
        </w:rPr>
      </w:pPr>
      <w:r w:rsidRPr="00F37473">
        <w:rPr>
          <w:color w:val="00B050"/>
          <w:sz w:val="24"/>
          <w:szCs w:val="24"/>
        </w:rPr>
        <w:t>Faculty to student ratio</w:t>
      </w:r>
    </w:p>
    <w:p w:rsidR="00924100" w:rsidRPr="00F37473" w:rsidRDefault="00924100" w:rsidP="00F37473">
      <w:pPr>
        <w:pStyle w:val="ListParagraph"/>
        <w:numPr>
          <w:ilvl w:val="0"/>
          <w:numId w:val="22"/>
        </w:numPr>
        <w:rPr>
          <w:color w:val="00B050"/>
          <w:sz w:val="24"/>
          <w:szCs w:val="24"/>
        </w:rPr>
      </w:pPr>
      <w:r w:rsidRPr="00F37473">
        <w:rPr>
          <w:color w:val="00B050"/>
          <w:sz w:val="24"/>
          <w:szCs w:val="24"/>
        </w:rPr>
        <w:t>Advisory Board Feedback</w:t>
      </w:r>
    </w:p>
    <w:p w:rsidR="00924100" w:rsidRPr="00F37473" w:rsidRDefault="00924100" w:rsidP="00F37473">
      <w:pPr>
        <w:pStyle w:val="ListParagraph"/>
        <w:numPr>
          <w:ilvl w:val="0"/>
          <w:numId w:val="22"/>
        </w:numPr>
        <w:rPr>
          <w:color w:val="00B050"/>
          <w:sz w:val="24"/>
          <w:szCs w:val="24"/>
        </w:rPr>
      </w:pPr>
      <w:r w:rsidRPr="00F37473">
        <w:rPr>
          <w:color w:val="00B050"/>
          <w:sz w:val="24"/>
          <w:szCs w:val="24"/>
        </w:rPr>
        <w:t>Analysis of faculty grade distributions</w:t>
      </w:r>
    </w:p>
    <w:p w:rsidR="00924100" w:rsidRPr="00F37473" w:rsidRDefault="00924100" w:rsidP="00F37473">
      <w:pPr>
        <w:pStyle w:val="ListParagraph"/>
        <w:numPr>
          <w:ilvl w:val="0"/>
          <w:numId w:val="22"/>
        </w:numPr>
        <w:rPr>
          <w:color w:val="00B050"/>
          <w:sz w:val="24"/>
          <w:szCs w:val="24"/>
        </w:rPr>
      </w:pPr>
      <w:r w:rsidRPr="00F37473">
        <w:rPr>
          <w:color w:val="00B050"/>
          <w:sz w:val="24"/>
          <w:szCs w:val="24"/>
        </w:rPr>
        <w:t>Placement verification</w:t>
      </w:r>
    </w:p>
    <w:p w:rsidR="009B1460" w:rsidRPr="0006439A" w:rsidRDefault="00924100" w:rsidP="00745B4D">
      <w:pPr>
        <w:rPr>
          <w:b/>
          <w:color w:val="1F497D" w:themeColor="text2"/>
          <w:sz w:val="32"/>
          <w:szCs w:val="32"/>
        </w:rPr>
      </w:pPr>
      <w:bookmarkStart w:id="12" w:name="_Toc371257736"/>
      <w:r w:rsidRPr="00745B4D">
        <w:br w:type="page"/>
      </w:r>
      <w:r w:rsidR="001254EF" w:rsidRPr="0006439A">
        <w:rPr>
          <w:b/>
          <w:color w:val="1F497D" w:themeColor="text2"/>
          <w:sz w:val="32"/>
          <w:szCs w:val="32"/>
        </w:rPr>
        <w:lastRenderedPageBreak/>
        <w:t>Mission</w:t>
      </w:r>
      <w:bookmarkEnd w:id="12"/>
    </w:p>
    <w:p w:rsidR="009B1460" w:rsidRPr="0006439A" w:rsidRDefault="00F37473" w:rsidP="00745B4D">
      <w:pPr>
        <w:rPr>
          <w:color w:val="1F497D" w:themeColor="text2"/>
        </w:rPr>
      </w:pPr>
      <w:bookmarkStart w:id="13" w:name="_Toc236285478"/>
      <w:r w:rsidRPr="0006439A">
        <w:rPr>
          <w:color w:val="1F497D" w:themeColor="text2"/>
        </w:rPr>
        <w:t>[</w:t>
      </w:r>
      <w:r w:rsidR="001254EF" w:rsidRPr="0006439A">
        <w:rPr>
          <w:color w:val="1F497D" w:themeColor="text2"/>
        </w:rPr>
        <w:t xml:space="preserve">List the Mission.  </w:t>
      </w:r>
      <w:r w:rsidR="009B1460" w:rsidRPr="0006439A">
        <w:rPr>
          <w:color w:val="1F497D" w:themeColor="text2"/>
        </w:rPr>
        <w:t>Describe the types of graduates you prepare and how your College’s mission is realized</w:t>
      </w:r>
      <w:r w:rsidRPr="0006439A">
        <w:rPr>
          <w:color w:val="1F497D" w:themeColor="text2"/>
        </w:rPr>
        <w:t>]</w:t>
      </w:r>
      <w:r w:rsidR="009B1460" w:rsidRPr="0006439A">
        <w:rPr>
          <w:color w:val="1F497D" w:themeColor="text2"/>
        </w:rPr>
        <w:t>.</w:t>
      </w:r>
    </w:p>
    <w:p w:rsidR="009B1460" w:rsidRPr="0006439A" w:rsidRDefault="009B1460" w:rsidP="00745B4D">
      <w:pPr>
        <w:rPr>
          <w:color w:val="1F497D" w:themeColor="text2"/>
        </w:rPr>
      </w:pPr>
    </w:p>
    <w:p w:rsidR="009B1460" w:rsidRPr="0006439A" w:rsidRDefault="009B1460" w:rsidP="00745B4D">
      <w:pPr>
        <w:rPr>
          <w:b/>
          <w:color w:val="1F497D" w:themeColor="text2"/>
          <w:sz w:val="32"/>
          <w:szCs w:val="32"/>
        </w:rPr>
      </w:pPr>
      <w:bookmarkStart w:id="14" w:name="_Toc371257737"/>
      <w:r w:rsidRPr="0006439A">
        <w:rPr>
          <w:b/>
          <w:color w:val="1F497D" w:themeColor="text2"/>
          <w:sz w:val="32"/>
          <w:szCs w:val="32"/>
        </w:rPr>
        <w:t>Program Characteristics</w:t>
      </w:r>
      <w:bookmarkEnd w:id="14"/>
    </w:p>
    <w:p w:rsidR="009B1460" w:rsidRPr="0006439A" w:rsidRDefault="009B1460" w:rsidP="00745B4D">
      <w:pPr>
        <w:rPr>
          <w:color w:val="1F497D" w:themeColor="text2"/>
        </w:rPr>
      </w:pPr>
      <w:r w:rsidRPr="0006439A">
        <w:rPr>
          <w:color w:val="1F497D" w:themeColor="text2"/>
        </w:rPr>
        <w:t>This section addresses the program learning objectives and characteristics.</w:t>
      </w:r>
      <w:bookmarkEnd w:id="13"/>
      <w:r w:rsidR="00F37473" w:rsidRPr="0006439A">
        <w:rPr>
          <w:color w:val="1F497D" w:themeColor="text2"/>
        </w:rPr>
        <w:t xml:space="preserve"> [</w:t>
      </w:r>
      <w:r w:rsidRPr="0006439A">
        <w:rPr>
          <w:color w:val="1F497D" w:themeColor="text2"/>
        </w:rPr>
        <w:t xml:space="preserve">List the program </w:t>
      </w:r>
      <w:r w:rsidR="00F37473" w:rsidRPr="0006439A">
        <w:rPr>
          <w:color w:val="1F497D" w:themeColor="text2"/>
        </w:rPr>
        <w:t xml:space="preserve">descriptions and program </w:t>
      </w:r>
      <w:r w:rsidRPr="0006439A">
        <w:rPr>
          <w:color w:val="1F497D" w:themeColor="text2"/>
        </w:rPr>
        <w:t>objectives from your catalog for each program here</w:t>
      </w:r>
      <w:r w:rsidR="00F37473" w:rsidRPr="0006439A">
        <w:rPr>
          <w:color w:val="1F497D" w:themeColor="text2"/>
        </w:rPr>
        <w:t xml:space="preserve">.  Summarize </w:t>
      </w:r>
      <w:r w:rsidRPr="0006439A">
        <w:rPr>
          <w:color w:val="1F497D" w:themeColor="text2"/>
        </w:rPr>
        <w:t>common characteristics</w:t>
      </w:r>
      <w:r w:rsidR="00F37473" w:rsidRPr="0006439A">
        <w:rPr>
          <w:color w:val="1F497D" w:themeColor="text2"/>
        </w:rPr>
        <w:t>]</w:t>
      </w:r>
      <w:r w:rsidR="007E7F27" w:rsidRPr="0006439A">
        <w:rPr>
          <w:color w:val="1F497D" w:themeColor="text2"/>
        </w:rPr>
        <w:t>.</w:t>
      </w:r>
    </w:p>
    <w:p w:rsidR="009B1460" w:rsidRPr="0006439A" w:rsidRDefault="009B1460" w:rsidP="00745B4D">
      <w:pPr>
        <w:rPr>
          <w:color w:val="1F497D" w:themeColor="text2"/>
        </w:rPr>
      </w:pPr>
      <w:bookmarkStart w:id="15" w:name="_Toc236285485"/>
    </w:p>
    <w:p w:rsidR="001254EF" w:rsidRPr="0006439A" w:rsidRDefault="001254EF" w:rsidP="00745B4D">
      <w:pPr>
        <w:rPr>
          <w:b/>
          <w:color w:val="1F497D" w:themeColor="text2"/>
          <w:sz w:val="32"/>
          <w:szCs w:val="32"/>
        </w:rPr>
      </w:pPr>
      <w:bookmarkStart w:id="16" w:name="_Toc371257741"/>
      <w:r w:rsidRPr="0006439A">
        <w:rPr>
          <w:b/>
          <w:color w:val="1F497D" w:themeColor="text2"/>
          <w:sz w:val="32"/>
          <w:szCs w:val="32"/>
        </w:rPr>
        <w:t>Student Characteristics</w:t>
      </w:r>
      <w:bookmarkEnd w:id="16"/>
    </w:p>
    <w:p w:rsidR="001254EF" w:rsidRPr="0006439A" w:rsidRDefault="00F37473" w:rsidP="00745B4D">
      <w:pPr>
        <w:rPr>
          <w:color w:val="1F497D" w:themeColor="text2"/>
        </w:rPr>
      </w:pPr>
      <w:r w:rsidRPr="0006439A">
        <w:rPr>
          <w:color w:val="1F497D" w:themeColor="text2"/>
        </w:rPr>
        <w:t xml:space="preserve">[Describe </w:t>
      </w:r>
      <w:r w:rsidR="001254EF" w:rsidRPr="0006439A">
        <w:rPr>
          <w:color w:val="1F497D" w:themeColor="text2"/>
        </w:rPr>
        <w:t>common characteristics of the students, as this allows you to comment on trends in your population, and analyze the types of improvements that may be appropriate based upon a changing population</w:t>
      </w:r>
      <w:r w:rsidRPr="0006439A">
        <w:rPr>
          <w:color w:val="1F497D" w:themeColor="text2"/>
        </w:rPr>
        <w:t>]</w:t>
      </w:r>
      <w:r w:rsidR="001254EF" w:rsidRPr="0006439A">
        <w:rPr>
          <w:color w:val="1F497D" w:themeColor="text2"/>
        </w:rPr>
        <w:t>.</w:t>
      </w:r>
    </w:p>
    <w:p w:rsidR="001254EF" w:rsidRPr="00745B4D" w:rsidRDefault="001254EF" w:rsidP="00745B4D"/>
    <w:tbl>
      <w:tblPr>
        <w:tblW w:w="8262" w:type="dxa"/>
        <w:tblInd w:w="990" w:type="dxa"/>
        <w:tblLook w:val="04A0" w:firstRow="1" w:lastRow="0" w:firstColumn="1" w:lastColumn="0" w:noHBand="0" w:noVBand="1"/>
      </w:tblPr>
      <w:tblGrid>
        <w:gridCol w:w="1349"/>
        <w:gridCol w:w="1079"/>
        <w:gridCol w:w="1079"/>
        <w:gridCol w:w="1079"/>
        <w:gridCol w:w="1156"/>
        <w:gridCol w:w="1170"/>
        <w:gridCol w:w="1350"/>
      </w:tblGrid>
      <w:tr w:rsidR="001254EF" w:rsidRPr="00745B4D" w:rsidTr="00F37473">
        <w:trPr>
          <w:trHeight w:val="435"/>
        </w:trPr>
        <w:tc>
          <w:tcPr>
            <w:tcW w:w="8262" w:type="dxa"/>
            <w:gridSpan w:val="7"/>
            <w:tcBorders>
              <w:top w:val="single" w:sz="8" w:space="0" w:color="auto"/>
              <w:left w:val="single" w:sz="8" w:space="0" w:color="auto"/>
              <w:bottom w:val="single" w:sz="8" w:space="0" w:color="000000"/>
              <w:right w:val="single" w:sz="8" w:space="0" w:color="000000"/>
            </w:tcBorders>
            <w:shd w:val="clear" w:color="auto" w:fill="FFFFFF" w:themeFill="background1"/>
            <w:noWrap/>
            <w:vAlign w:val="bottom"/>
          </w:tcPr>
          <w:p w:rsidR="001254EF" w:rsidRPr="00F37473" w:rsidRDefault="001254EF" w:rsidP="00745B4D">
            <w:pPr>
              <w:rPr>
                <w:b/>
              </w:rPr>
            </w:pPr>
            <w:r w:rsidRPr="00EC1E92">
              <w:rPr>
                <w:b/>
                <w:color w:val="00B050"/>
              </w:rPr>
              <w:t>Students by Gender (this information can be taken directly from the CAR)</w:t>
            </w:r>
          </w:p>
        </w:tc>
      </w:tr>
      <w:tr w:rsidR="001254EF" w:rsidRPr="00745B4D" w:rsidTr="00F37473">
        <w:trPr>
          <w:trHeight w:val="315"/>
        </w:trPr>
        <w:tc>
          <w:tcPr>
            <w:tcW w:w="1349" w:type="dxa"/>
            <w:tcBorders>
              <w:top w:val="nil"/>
              <w:left w:val="single" w:sz="8" w:space="0" w:color="auto"/>
              <w:bottom w:val="nil"/>
              <w:right w:val="single" w:sz="8" w:space="0" w:color="auto"/>
            </w:tcBorders>
            <w:noWrap/>
            <w:vAlign w:val="bottom"/>
          </w:tcPr>
          <w:p w:rsidR="001254EF" w:rsidRPr="00745B4D" w:rsidRDefault="001254EF" w:rsidP="00745B4D">
            <w:r w:rsidRPr="00745B4D">
              <w:t> </w:t>
            </w:r>
          </w:p>
        </w:tc>
        <w:tc>
          <w:tcPr>
            <w:tcW w:w="2158" w:type="dxa"/>
            <w:gridSpan w:val="2"/>
            <w:tcBorders>
              <w:top w:val="single" w:sz="8" w:space="0" w:color="auto"/>
              <w:left w:val="nil"/>
              <w:bottom w:val="single" w:sz="8" w:space="0" w:color="auto"/>
              <w:right w:val="single" w:sz="8" w:space="0" w:color="000000"/>
            </w:tcBorders>
            <w:shd w:val="clear" w:color="auto" w:fill="EEECE1" w:themeFill="background2"/>
            <w:noWrap/>
            <w:vAlign w:val="bottom"/>
          </w:tcPr>
          <w:p w:rsidR="001254EF" w:rsidRPr="00745B4D" w:rsidRDefault="001254EF" w:rsidP="00745B4D">
            <w:r w:rsidRPr="00745B4D">
              <w:t>2011</w:t>
            </w:r>
          </w:p>
        </w:tc>
        <w:tc>
          <w:tcPr>
            <w:tcW w:w="2235" w:type="dxa"/>
            <w:gridSpan w:val="2"/>
            <w:tcBorders>
              <w:top w:val="single" w:sz="8" w:space="0" w:color="auto"/>
              <w:left w:val="nil"/>
              <w:bottom w:val="single" w:sz="8" w:space="0" w:color="auto"/>
              <w:right w:val="single" w:sz="4" w:space="0" w:color="auto"/>
            </w:tcBorders>
            <w:noWrap/>
            <w:vAlign w:val="bottom"/>
          </w:tcPr>
          <w:p w:rsidR="001254EF" w:rsidRPr="00745B4D" w:rsidRDefault="001254EF" w:rsidP="00745B4D">
            <w:r w:rsidRPr="00745B4D">
              <w:t>2012</w:t>
            </w:r>
          </w:p>
        </w:tc>
        <w:tc>
          <w:tcPr>
            <w:tcW w:w="2520" w:type="dxa"/>
            <w:gridSpan w:val="2"/>
            <w:tcBorders>
              <w:top w:val="single" w:sz="8" w:space="0" w:color="auto"/>
              <w:left w:val="single" w:sz="8" w:space="0" w:color="auto"/>
              <w:bottom w:val="single" w:sz="8" w:space="0" w:color="auto"/>
              <w:right w:val="single" w:sz="8" w:space="0" w:color="000000"/>
            </w:tcBorders>
            <w:shd w:val="clear" w:color="auto" w:fill="EEECE1" w:themeFill="background2"/>
            <w:noWrap/>
            <w:vAlign w:val="bottom"/>
          </w:tcPr>
          <w:p w:rsidR="001254EF" w:rsidRPr="00745B4D" w:rsidRDefault="001254EF" w:rsidP="00745B4D">
            <w:r w:rsidRPr="00745B4D">
              <w:t xml:space="preserve">2013 </w:t>
            </w:r>
          </w:p>
        </w:tc>
      </w:tr>
      <w:tr w:rsidR="001254EF" w:rsidRPr="00745B4D" w:rsidTr="00F37473">
        <w:trPr>
          <w:trHeight w:val="975"/>
        </w:trPr>
        <w:tc>
          <w:tcPr>
            <w:tcW w:w="1349" w:type="dxa"/>
            <w:tcBorders>
              <w:top w:val="nil"/>
              <w:left w:val="single" w:sz="8" w:space="0" w:color="auto"/>
              <w:bottom w:val="single" w:sz="8" w:space="0" w:color="auto"/>
              <w:right w:val="single" w:sz="8" w:space="0" w:color="auto"/>
            </w:tcBorders>
            <w:noWrap/>
            <w:vAlign w:val="center"/>
          </w:tcPr>
          <w:p w:rsidR="001254EF" w:rsidRPr="00745B4D" w:rsidRDefault="001254EF" w:rsidP="00745B4D">
            <w:r w:rsidRPr="00745B4D">
              <w:t>Sex</w:t>
            </w:r>
          </w:p>
        </w:tc>
        <w:tc>
          <w:tcPr>
            <w:tcW w:w="1079" w:type="dxa"/>
            <w:tcBorders>
              <w:top w:val="nil"/>
              <w:left w:val="nil"/>
              <w:bottom w:val="single" w:sz="8" w:space="0" w:color="auto"/>
              <w:right w:val="single" w:sz="4" w:space="0" w:color="auto"/>
            </w:tcBorders>
            <w:shd w:val="clear" w:color="auto" w:fill="EEECE1" w:themeFill="background2"/>
            <w:vAlign w:val="center"/>
          </w:tcPr>
          <w:p w:rsidR="001254EF" w:rsidRPr="00745B4D" w:rsidRDefault="001254EF" w:rsidP="00745B4D">
            <w:r w:rsidRPr="00745B4D">
              <w:t>Students</w:t>
            </w:r>
          </w:p>
        </w:tc>
        <w:tc>
          <w:tcPr>
            <w:tcW w:w="1079" w:type="dxa"/>
            <w:tcBorders>
              <w:top w:val="nil"/>
              <w:left w:val="nil"/>
              <w:bottom w:val="single" w:sz="8" w:space="0" w:color="auto"/>
              <w:right w:val="single" w:sz="8" w:space="0" w:color="auto"/>
            </w:tcBorders>
            <w:shd w:val="clear" w:color="auto" w:fill="EEECE1" w:themeFill="background2"/>
            <w:vAlign w:val="center"/>
          </w:tcPr>
          <w:p w:rsidR="001254EF" w:rsidRPr="00745B4D" w:rsidRDefault="001254EF" w:rsidP="00745B4D">
            <w:r w:rsidRPr="00745B4D">
              <w:t>Percent of Total Students</w:t>
            </w:r>
          </w:p>
        </w:tc>
        <w:tc>
          <w:tcPr>
            <w:tcW w:w="1079" w:type="dxa"/>
            <w:tcBorders>
              <w:top w:val="nil"/>
              <w:left w:val="nil"/>
              <w:bottom w:val="single" w:sz="8" w:space="0" w:color="auto"/>
              <w:right w:val="single" w:sz="4" w:space="0" w:color="auto"/>
            </w:tcBorders>
            <w:vAlign w:val="center"/>
          </w:tcPr>
          <w:p w:rsidR="001254EF" w:rsidRPr="00745B4D" w:rsidRDefault="001254EF" w:rsidP="00745B4D">
            <w:r w:rsidRPr="00745B4D">
              <w:t>Students</w:t>
            </w:r>
          </w:p>
        </w:tc>
        <w:tc>
          <w:tcPr>
            <w:tcW w:w="1156" w:type="dxa"/>
            <w:tcBorders>
              <w:top w:val="nil"/>
              <w:left w:val="nil"/>
              <w:bottom w:val="single" w:sz="8" w:space="0" w:color="auto"/>
              <w:right w:val="nil"/>
            </w:tcBorders>
            <w:vAlign w:val="center"/>
          </w:tcPr>
          <w:p w:rsidR="001254EF" w:rsidRPr="00745B4D" w:rsidRDefault="001254EF" w:rsidP="00745B4D">
            <w:r w:rsidRPr="00745B4D">
              <w:t>Percent of Total Students</w:t>
            </w:r>
          </w:p>
        </w:tc>
        <w:tc>
          <w:tcPr>
            <w:tcW w:w="1170" w:type="dxa"/>
            <w:tcBorders>
              <w:top w:val="nil"/>
              <w:left w:val="single" w:sz="8" w:space="0" w:color="auto"/>
              <w:bottom w:val="single" w:sz="8" w:space="0" w:color="auto"/>
              <w:right w:val="single" w:sz="4" w:space="0" w:color="auto"/>
            </w:tcBorders>
            <w:shd w:val="clear" w:color="auto" w:fill="EEECE1" w:themeFill="background2"/>
            <w:vAlign w:val="center"/>
          </w:tcPr>
          <w:p w:rsidR="001254EF" w:rsidRPr="00745B4D" w:rsidRDefault="001254EF" w:rsidP="00745B4D">
            <w:r w:rsidRPr="00745B4D">
              <w:t>Students</w:t>
            </w:r>
          </w:p>
        </w:tc>
        <w:tc>
          <w:tcPr>
            <w:tcW w:w="1350" w:type="dxa"/>
            <w:tcBorders>
              <w:top w:val="nil"/>
              <w:left w:val="nil"/>
              <w:bottom w:val="single" w:sz="8" w:space="0" w:color="auto"/>
              <w:right w:val="single" w:sz="8" w:space="0" w:color="auto"/>
            </w:tcBorders>
            <w:shd w:val="clear" w:color="auto" w:fill="EEECE1" w:themeFill="background2"/>
            <w:vAlign w:val="center"/>
          </w:tcPr>
          <w:p w:rsidR="001254EF" w:rsidRPr="00745B4D" w:rsidRDefault="001254EF" w:rsidP="00745B4D">
            <w:r w:rsidRPr="00745B4D">
              <w:t>Percent of Total Students</w:t>
            </w:r>
          </w:p>
        </w:tc>
      </w:tr>
      <w:tr w:rsidR="001254EF" w:rsidRPr="00745B4D" w:rsidTr="00F37473">
        <w:trPr>
          <w:trHeight w:val="300"/>
        </w:trPr>
        <w:tc>
          <w:tcPr>
            <w:tcW w:w="1349" w:type="dxa"/>
            <w:tcBorders>
              <w:top w:val="nil"/>
              <w:left w:val="single" w:sz="8" w:space="0" w:color="auto"/>
              <w:bottom w:val="single" w:sz="4" w:space="0" w:color="auto"/>
              <w:right w:val="nil"/>
            </w:tcBorders>
            <w:noWrap/>
            <w:vAlign w:val="bottom"/>
          </w:tcPr>
          <w:p w:rsidR="001254EF" w:rsidRPr="00745B4D" w:rsidRDefault="001254EF" w:rsidP="00745B4D">
            <w:r w:rsidRPr="00745B4D">
              <w:t>Female</w:t>
            </w:r>
          </w:p>
        </w:tc>
        <w:tc>
          <w:tcPr>
            <w:tcW w:w="1079" w:type="dxa"/>
            <w:tcBorders>
              <w:top w:val="nil"/>
              <w:left w:val="single" w:sz="8" w:space="0" w:color="auto"/>
              <w:bottom w:val="single" w:sz="4" w:space="0" w:color="auto"/>
              <w:right w:val="single" w:sz="4" w:space="0" w:color="auto"/>
            </w:tcBorders>
            <w:shd w:val="clear" w:color="auto" w:fill="EEECE1" w:themeFill="background2"/>
            <w:noWrap/>
            <w:vAlign w:val="bottom"/>
          </w:tcPr>
          <w:p w:rsidR="001254EF" w:rsidRPr="00745B4D" w:rsidRDefault="001254EF" w:rsidP="00745B4D"/>
        </w:tc>
        <w:tc>
          <w:tcPr>
            <w:tcW w:w="1079" w:type="dxa"/>
            <w:tcBorders>
              <w:top w:val="nil"/>
              <w:left w:val="nil"/>
              <w:bottom w:val="single" w:sz="4" w:space="0" w:color="auto"/>
              <w:right w:val="single" w:sz="8" w:space="0" w:color="auto"/>
            </w:tcBorders>
            <w:shd w:val="clear" w:color="auto" w:fill="EEECE1" w:themeFill="background2"/>
            <w:noWrap/>
            <w:vAlign w:val="bottom"/>
          </w:tcPr>
          <w:p w:rsidR="001254EF" w:rsidRPr="00745B4D" w:rsidRDefault="001254EF" w:rsidP="00745B4D"/>
        </w:tc>
        <w:tc>
          <w:tcPr>
            <w:tcW w:w="1079" w:type="dxa"/>
            <w:tcBorders>
              <w:top w:val="nil"/>
              <w:left w:val="nil"/>
              <w:bottom w:val="single" w:sz="4" w:space="0" w:color="auto"/>
              <w:right w:val="single" w:sz="4" w:space="0" w:color="auto"/>
            </w:tcBorders>
            <w:noWrap/>
            <w:vAlign w:val="bottom"/>
          </w:tcPr>
          <w:p w:rsidR="001254EF" w:rsidRPr="00745B4D" w:rsidRDefault="001254EF" w:rsidP="00745B4D"/>
        </w:tc>
        <w:tc>
          <w:tcPr>
            <w:tcW w:w="1156" w:type="dxa"/>
            <w:tcBorders>
              <w:top w:val="nil"/>
              <w:left w:val="nil"/>
              <w:bottom w:val="single" w:sz="4" w:space="0" w:color="auto"/>
              <w:right w:val="nil"/>
            </w:tcBorders>
            <w:noWrap/>
            <w:vAlign w:val="bottom"/>
          </w:tcPr>
          <w:p w:rsidR="001254EF" w:rsidRPr="00745B4D" w:rsidRDefault="001254EF" w:rsidP="00745B4D"/>
        </w:tc>
        <w:tc>
          <w:tcPr>
            <w:tcW w:w="1170" w:type="dxa"/>
            <w:tcBorders>
              <w:top w:val="nil"/>
              <w:left w:val="single" w:sz="8" w:space="0" w:color="auto"/>
              <w:bottom w:val="single" w:sz="4" w:space="0" w:color="auto"/>
              <w:right w:val="single" w:sz="4" w:space="0" w:color="auto"/>
            </w:tcBorders>
            <w:shd w:val="clear" w:color="auto" w:fill="EEECE1" w:themeFill="background2"/>
            <w:noWrap/>
            <w:vAlign w:val="bottom"/>
          </w:tcPr>
          <w:p w:rsidR="001254EF" w:rsidRPr="00745B4D" w:rsidRDefault="001254EF" w:rsidP="00745B4D"/>
        </w:tc>
        <w:tc>
          <w:tcPr>
            <w:tcW w:w="1350" w:type="dxa"/>
            <w:tcBorders>
              <w:top w:val="nil"/>
              <w:left w:val="nil"/>
              <w:bottom w:val="single" w:sz="4" w:space="0" w:color="auto"/>
              <w:right w:val="single" w:sz="8" w:space="0" w:color="auto"/>
            </w:tcBorders>
            <w:shd w:val="clear" w:color="auto" w:fill="EEECE1" w:themeFill="background2"/>
            <w:noWrap/>
            <w:vAlign w:val="bottom"/>
          </w:tcPr>
          <w:p w:rsidR="001254EF" w:rsidRPr="00745B4D" w:rsidRDefault="001254EF" w:rsidP="00745B4D"/>
        </w:tc>
      </w:tr>
      <w:tr w:rsidR="001254EF" w:rsidRPr="00745B4D" w:rsidTr="00F37473">
        <w:trPr>
          <w:trHeight w:val="300"/>
        </w:trPr>
        <w:tc>
          <w:tcPr>
            <w:tcW w:w="1349" w:type="dxa"/>
            <w:tcBorders>
              <w:top w:val="nil"/>
              <w:left w:val="single" w:sz="8" w:space="0" w:color="auto"/>
              <w:bottom w:val="single" w:sz="4" w:space="0" w:color="auto"/>
              <w:right w:val="nil"/>
            </w:tcBorders>
            <w:noWrap/>
            <w:vAlign w:val="bottom"/>
          </w:tcPr>
          <w:p w:rsidR="001254EF" w:rsidRPr="00745B4D" w:rsidRDefault="001254EF" w:rsidP="00745B4D">
            <w:r w:rsidRPr="00745B4D">
              <w:t>Male</w:t>
            </w:r>
          </w:p>
        </w:tc>
        <w:tc>
          <w:tcPr>
            <w:tcW w:w="1079" w:type="dxa"/>
            <w:tcBorders>
              <w:top w:val="nil"/>
              <w:left w:val="single" w:sz="8" w:space="0" w:color="auto"/>
              <w:bottom w:val="single" w:sz="4" w:space="0" w:color="auto"/>
              <w:right w:val="single" w:sz="4" w:space="0" w:color="auto"/>
            </w:tcBorders>
            <w:shd w:val="clear" w:color="auto" w:fill="EEECE1" w:themeFill="background2"/>
            <w:noWrap/>
            <w:vAlign w:val="bottom"/>
          </w:tcPr>
          <w:p w:rsidR="001254EF" w:rsidRPr="00745B4D" w:rsidRDefault="001254EF" w:rsidP="00745B4D"/>
        </w:tc>
        <w:tc>
          <w:tcPr>
            <w:tcW w:w="1079" w:type="dxa"/>
            <w:tcBorders>
              <w:top w:val="nil"/>
              <w:left w:val="nil"/>
              <w:bottom w:val="single" w:sz="4" w:space="0" w:color="auto"/>
              <w:right w:val="single" w:sz="8" w:space="0" w:color="auto"/>
            </w:tcBorders>
            <w:shd w:val="clear" w:color="auto" w:fill="EEECE1" w:themeFill="background2"/>
            <w:noWrap/>
            <w:vAlign w:val="bottom"/>
          </w:tcPr>
          <w:p w:rsidR="001254EF" w:rsidRPr="00745B4D" w:rsidRDefault="001254EF" w:rsidP="00745B4D"/>
        </w:tc>
        <w:tc>
          <w:tcPr>
            <w:tcW w:w="1079" w:type="dxa"/>
            <w:tcBorders>
              <w:top w:val="nil"/>
              <w:left w:val="nil"/>
              <w:bottom w:val="single" w:sz="4" w:space="0" w:color="auto"/>
              <w:right w:val="single" w:sz="4" w:space="0" w:color="auto"/>
            </w:tcBorders>
            <w:noWrap/>
            <w:vAlign w:val="bottom"/>
          </w:tcPr>
          <w:p w:rsidR="001254EF" w:rsidRPr="00745B4D" w:rsidRDefault="001254EF" w:rsidP="00745B4D"/>
        </w:tc>
        <w:tc>
          <w:tcPr>
            <w:tcW w:w="1156" w:type="dxa"/>
            <w:tcBorders>
              <w:top w:val="nil"/>
              <w:left w:val="nil"/>
              <w:bottom w:val="single" w:sz="4" w:space="0" w:color="auto"/>
              <w:right w:val="nil"/>
            </w:tcBorders>
            <w:noWrap/>
            <w:vAlign w:val="bottom"/>
          </w:tcPr>
          <w:p w:rsidR="001254EF" w:rsidRPr="00745B4D" w:rsidRDefault="001254EF" w:rsidP="00745B4D"/>
        </w:tc>
        <w:tc>
          <w:tcPr>
            <w:tcW w:w="1170" w:type="dxa"/>
            <w:tcBorders>
              <w:top w:val="nil"/>
              <w:left w:val="single" w:sz="8" w:space="0" w:color="auto"/>
              <w:bottom w:val="single" w:sz="4" w:space="0" w:color="auto"/>
              <w:right w:val="single" w:sz="4" w:space="0" w:color="auto"/>
            </w:tcBorders>
            <w:shd w:val="clear" w:color="auto" w:fill="EEECE1" w:themeFill="background2"/>
            <w:noWrap/>
            <w:vAlign w:val="bottom"/>
          </w:tcPr>
          <w:p w:rsidR="001254EF" w:rsidRPr="00745B4D" w:rsidRDefault="001254EF" w:rsidP="00745B4D"/>
        </w:tc>
        <w:tc>
          <w:tcPr>
            <w:tcW w:w="1350" w:type="dxa"/>
            <w:tcBorders>
              <w:top w:val="nil"/>
              <w:left w:val="nil"/>
              <w:bottom w:val="single" w:sz="4" w:space="0" w:color="auto"/>
              <w:right w:val="single" w:sz="8" w:space="0" w:color="auto"/>
            </w:tcBorders>
            <w:shd w:val="clear" w:color="auto" w:fill="EEECE1" w:themeFill="background2"/>
            <w:noWrap/>
            <w:vAlign w:val="bottom"/>
          </w:tcPr>
          <w:p w:rsidR="001254EF" w:rsidRPr="00745B4D" w:rsidRDefault="001254EF" w:rsidP="00745B4D"/>
        </w:tc>
      </w:tr>
    </w:tbl>
    <w:p w:rsidR="001254EF" w:rsidRPr="00745B4D" w:rsidRDefault="001254EF" w:rsidP="00745B4D"/>
    <w:p w:rsidR="001254EF" w:rsidRPr="00745B4D" w:rsidRDefault="001254EF" w:rsidP="00745B4D"/>
    <w:tbl>
      <w:tblPr>
        <w:tblW w:w="8280" w:type="dxa"/>
        <w:tblInd w:w="1008" w:type="dxa"/>
        <w:tblLook w:val="04A0" w:firstRow="1" w:lastRow="0" w:firstColumn="1" w:lastColumn="0" w:noHBand="0" w:noVBand="1"/>
      </w:tblPr>
      <w:tblGrid>
        <w:gridCol w:w="1866"/>
        <w:gridCol w:w="1204"/>
        <w:gridCol w:w="1170"/>
        <w:gridCol w:w="710"/>
        <w:gridCol w:w="1170"/>
        <w:gridCol w:w="800"/>
        <w:gridCol w:w="1360"/>
      </w:tblGrid>
      <w:tr w:rsidR="001254EF" w:rsidRPr="00745B4D" w:rsidTr="00F37473">
        <w:trPr>
          <w:trHeight w:val="435"/>
        </w:trPr>
        <w:tc>
          <w:tcPr>
            <w:tcW w:w="8280"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bottom"/>
          </w:tcPr>
          <w:p w:rsidR="001254EF" w:rsidRPr="00F37473" w:rsidRDefault="001254EF" w:rsidP="00745B4D">
            <w:pPr>
              <w:rPr>
                <w:b/>
              </w:rPr>
            </w:pPr>
            <w:r w:rsidRPr="00EC1E92">
              <w:rPr>
                <w:b/>
                <w:color w:val="00B050"/>
              </w:rPr>
              <w:t>Students by Age Group (this information is reported to IPEDS)</w:t>
            </w:r>
          </w:p>
        </w:tc>
      </w:tr>
      <w:tr w:rsidR="001254EF" w:rsidRPr="00745B4D" w:rsidTr="00F37473">
        <w:trPr>
          <w:trHeight w:val="315"/>
        </w:trPr>
        <w:tc>
          <w:tcPr>
            <w:tcW w:w="1866" w:type="dxa"/>
            <w:vMerge w:val="restart"/>
            <w:tcBorders>
              <w:top w:val="nil"/>
              <w:left w:val="single" w:sz="8" w:space="0" w:color="auto"/>
              <w:right w:val="nil"/>
            </w:tcBorders>
            <w:noWrap/>
            <w:vAlign w:val="bottom"/>
          </w:tcPr>
          <w:p w:rsidR="001254EF" w:rsidRPr="00745B4D" w:rsidRDefault="001254EF" w:rsidP="00745B4D">
            <w:r w:rsidRPr="00745B4D">
              <w:t xml:space="preserve"> Age Group</w:t>
            </w:r>
          </w:p>
        </w:tc>
        <w:tc>
          <w:tcPr>
            <w:tcW w:w="2374"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bottom"/>
          </w:tcPr>
          <w:p w:rsidR="001254EF" w:rsidRPr="00745B4D" w:rsidRDefault="001254EF" w:rsidP="00745B4D">
            <w:r w:rsidRPr="00745B4D">
              <w:t>2011</w:t>
            </w:r>
          </w:p>
        </w:tc>
        <w:tc>
          <w:tcPr>
            <w:tcW w:w="1880" w:type="dxa"/>
            <w:gridSpan w:val="2"/>
            <w:tcBorders>
              <w:top w:val="single" w:sz="8" w:space="0" w:color="auto"/>
              <w:left w:val="nil"/>
              <w:bottom w:val="single" w:sz="8" w:space="0" w:color="auto"/>
              <w:right w:val="single" w:sz="8" w:space="0" w:color="000000"/>
            </w:tcBorders>
            <w:noWrap/>
            <w:vAlign w:val="bottom"/>
          </w:tcPr>
          <w:p w:rsidR="001254EF" w:rsidRPr="00745B4D" w:rsidRDefault="001254EF" w:rsidP="00745B4D">
            <w:r w:rsidRPr="00745B4D">
              <w:t>2012</w:t>
            </w:r>
          </w:p>
        </w:tc>
        <w:tc>
          <w:tcPr>
            <w:tcW w:w="2160" w:type="dxa"/>
            <w:gridSpan w:val="2"/>
            <w:tcBorders>
              <w:top w:val="single" w:sz="8" w:space="0" w:color="auto"/>
              <w:left w:val="nil"/>
              <w:bottom w:val="single" w:sz="8" w:space="0" w:color="auto"/>
              <w:right w:val="single" w:sz="8" w:space="0" w:color="000000"/>
            </w:tcBorders>
            <w:shd w:val="clear" w:color="auto" w:fill="C6D9F1" w:themeFill="text2" w:themeFillTint="33"/>
            <w:noWrap/>
            <w:vAlign w:val="bottom"/>
          </w:tcPr>
          <w:p w:rsidR="001254EF" w:rsidRPr="00745B4D" w:rsidRDefault="001254EF" w:rsidP="00745B4D">
            <w:r w:rsidRPr="00745B4D">
              <w:t>2013</w:t>
            </w:r>
          </w:p>
        </w:tc>
      </w:tr>
      <w:tr w:rsidR="001254EF" w:rsidRPr="00745B4D" w:rsidTr="00F37473">
        <w:trPr>
          <w:trHeight w:val="315"/>
        </w:trPr>
        <w:tc>
          <w:tcPr>
            <w:tcW w:w="1866" w:type="dxa"/>
            <w:vMerge/>
            <w:tcBorders>
              <w:left w:val="single" w:sz="8" w:space="0" w:color="auto"/>
              <w:bottom w:val="single" w:sz="4" w:space="0" w:color="auto"/>
              <w:right w:val="nil"/>
            </w:tcBorders>
            <w:noWrap/>
            <w:vAlign w:val="bottom"/>
          </w:tcPr>
          <w:p w:rsidR="001254EF" w:rsidRPr="00745B4D" w:rsidRDefault="001254EF" w:rsidP="00745B4D"/>
        </w:tc>
        <w:tc>
          <w:tcPr>
            <w:tcW w:w="1204" w:type="dxa"/>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r w:rsidRPr="00745B4D">
              <w:t>#</w:t>
            </w:r>
          </w:p>
        </w:tc>
        <w:tc>
          <w:tcPr>
            <w:tcW w:w="1170" w:type="dxa"/>
            <w:tcBorders>
              <w:top w:val="single" w:sz="4" w:space="0" w:color="auto"/>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r w:rsidRPr="00745B4D">
              <w:t>% of pop</w:t>
            </w:r>
          </w:p>
        </w:tc>
        <w:tc>
          <w:tcPr>
            <w:tcW w:w="710" w:type="dxa"/>
            <w:tcBorders>
              <w:top w:val="single" w:sz="4" w:space="0" w:color="auto"/>
              <w:left w:val="nil"/>
              <w:bottom w:val="single" w:sz="4" w:space="0" w:color="auto"/>
              <w:right w:val="single" w:sz="4" w:space="0" w:color="auto"/>
            </w:tcBorders>
            <w:noWrap/>
            <w:vAlign w:val="bottom"/>
          </w:tcPr>
          <w:p w:rsidR="001254EF" w:rsidRPr="00745B4D" w:rsidRDefault="001254EF" w:rsidP="00745B4D">
            <w:r w:rsidRPr="00745B4D">
              <w:t>#</w:t>
            </w:r>
          </w:p>
        </w:tc>
        <w:tc>
          <w:tcPr>
            <w:tcW w:w="1170" w:type="dxa"/>
            <w:tcBorders>
              <w:top w:val="single" w:sz="4" w:space="0" w:color="auto"/>
              <w:left w:val="nil"/>
              <w:bottom w:val="single" w:sz="4" w:space="0" w:color="auto"/>
              <w:right w:val="single" w:sz="4" w:space="0" w:color="auto"/>
            </w:tcBorders>
            <w:noWrap/>
            <w:vAlign w:val="bottom"/>
          </w:tcPr>
          <w:p w:rsidR="001254EF" w:rsidRPr="00745B4D" w:rsidRDefault="001254EF" w:rsidP="00745B4D">
            <w:r w:rsidRPr="00745B4D">
              <w:t>% of pop</w:t>
            </w:r>
          </w:p>
        </w:tc>
        <w:tc>
          <w:tcPr>
            <w:tcW w:w="8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r w:rsidRPr="00745B4D">
              <w:t>#</w:t>
            </w:r>
          </w:p>
        </w:tc>
        <w:tc>
          <w:tcPr>
            <w:tcW w:w="1360" w:type="dxa"/>
            <w:tcBorders>
              <w:top w:val="single" w:sz="4" w:space="0" w:color="auto"/>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r w:rsidRPr="00745B4D">
              <w:t>% of pop</w:t>
            </w:r>
          </w:p>
        </w:tc>
      </w:tr>
      <w:tr w:rsidR="001254EF" w:rsidRPr="00745B4D" w:rsidTr="00F37473">
        <w:trPr>
          <w:trHeight w:val="315"/>
        </w:trPr>
        <w:tc>
          <w:tcPr>
            <w:tcW w:w="1866" w:type="dxa"/>
            <w:tcBorders>
              <w:top w:val="single" w:sz="4" w:space="0" w:color="auto"/>
              <w:left w:val="single" w:sz="8" w:space="0" w:color="auto"/>
              <w:bottom w:val="single" w:sz="4" w:space="0" w:color="auto"/>
              <w:right w:val="nil"/>
            </w:tcBorders>
            <w:noWrap/>
            <w:vAlign w:val="bottom"/>
          </w:tcPr>
          <w:p w:rsidR="001254EF" w:rsidRPr="00745B4D" w:rsidRDefault="001254EF" w:rsidP="00745B4D">
            <w:r w:rsidRPr="00745B4D">
              <w:t>20 to 29</w:t>
            </w:r>
          </w:p>
        </w:tc>
        <w:tc>
          <w:tcPr>
            <w:tcW w:w="1204" w:type="dxa"/>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170" w:type="dxa"/>
            <w:tcBorders>
              <w:top w:val="single" w:sz="4" w:space="0" w:color="auto"/>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c>
          <w:tcPr>
            <w:tcW w:w="710" w:type="dxa"/>
            <w:tcBorders>
              <w:top w:val="single" w:sz="4" w:space="0" w:color="auto"/>
              <w:left w:val="nil"/>
              <w:bottom w:val="single" w:sz="4" w:space="0" w:color="auto"/>
              <w:right w:val="single" w:sz="4" w:space="0" w:color="auto"/>
            </w:tcBorders>
            <w:noWrap/>
            <w:vAlign w:val="bottom"/>
          </w:tcPr>
          <w:p w:rsidR="001254EF" w:rsidRPr="00745B4D" w:rsidRDefault="001254EF" w:rsidP="00745B4D"/>
        </w:tc>
        <w:tc>
          <w:tcPr>
            <w:tcW w:w="1170" w:type="dxa"/>
            <w:tcBorders>
              <w:top w:val="single" w:sz="4" w:space="0" w:color="auto"/>
              <w:left w:val="nil"/>
              <w:bottom w:val="single" w:sz="4" w:space="0" w:color="auto"/>
              <w:right w:val="single" w:sz="4" w:space="0" w:color="auto"/>
            </w:tcBorders>
            <w:noWrap/>
            <w:vAlign w:val="bottom"/>
          </w:tcPr>
          <w:p w:rsidR="001254EF" w:rsidRPr="00745B4D" w:rsidRDefault="001254EF" w:rsidP="00745B4D"/>
        </w:tc>
        <w:tc>
          <w:tcPr>
            <w:tcW w:w="8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360" w:type="dxa"/>
            <w:tcBorders>
              <w:top w:val="single" w:sz="4" w:space="0" w:color="auto"/>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r>
      <w:tr w:rsidR="001254EF" w:rsidRPr="00745B4D" w:rsidTr="00F37473">
        <w:trPr>
          <w:trHeight w:val="300"/>
        </w:trPr>
        <w:tc>
          <w:tcPr>
            <w:tcW w:w="1866" w:type="dxa"/>
            <w:tcBorders>
              <w:top w:val="nil"/>
              <w:left w:val="single" w:sz="8" w:space="0" w:color="auto"/>
              <w:bottom w:val="single" w:sz="4" w:space="0" w:color="auto"/>
              <w:right w:val="nil"/>
            </w:tcBorders>
            <w:noWrap/>
            <w:vAlign w:val="bottom"/>
          </w:tcPr>
          <w:p w:rsidR="001254EF" w:rsidRPr="00745B4D" w:rsidRDefault="001254EF" w:rsidP="00745B4D">
            <w:r w:rsidRPr="00745B4D">
              <w:t>30 to 39</w:t>
            </w:r>
          </w:p>
        </w:tc>
        <w:tc>
          <w:tcPr>
            <w:tcW w:w="1204" w:type="dxa"/>
            <w:tcBorders>
              <w:top w:val="nil"/>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17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c>
          <w:tcPr>
            <w:tcW w:w="710" w:type="dxa"/>
            <w:tcBorders>
              <w:top w:val="nil"/>
              <w:left w:val="nil"/>
              <w:bottom w:val="single" w:sz="4" w:space="0" w:color="auto"/>
              <w:right w:val="single" w:sz="4" w:space="0" w:color="auto"/>
            </w:tcBorders>
            <w:noWrap/>
            <w:vAlign w:val="bottom"/>
          </w:tcPr>
          <w:p w:rsidR="001254EF" w:rsidRPr="00745B4D" w:rsidRDefault="001254EF" w:rsidP="00745B4D"/>
        </w:tc>
        <w:tc>
          <w:tcPr>
            <w:tcW w:w="1170" w:type="dxa"/>
            <w:tcBorders>
              <w:top w:val="nil"/>
              <w:left w:val="nil"/>
              <w:bottom w:val="single" w:sz="4" w:space="0" w:color="auto"/>
              <w:right w:val="single" w:sz="4" w:space="0" w:color="auto"/>
            </w:tcBorders>
            <w:noWrap/>
            <w:vAlign w:val="bottom"/>
          </w:tcPr>
          <w:p w:rsidR="001254EF" w:rsidRPr="00745B4D" w:rsidRDefault="001254EF" w:rsidP="00745B4D"/>
        </w:tc>
        <w:tc>
          <w:tcPr>
            <w:tcW w:w="800" w:type="dxa"/>
            <w:tcBorders>
              <w:top w:val="nil"/>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36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r>
      <w:tr w:rsidR="001254EF" w:rsidRPr="00745B4D" w:rsidTr="00F37473">
        <w:trPr>
          <w:trHeight w:val="300"/>
        </w:trPr>
        <w:tc>
          <w:tcPr>
            <w:tcW w:w="1866" w:type="dxa"/>
            <w:tcBorders>
              <w:top w:val="nil"/>
              <w:left w:val="single" w:sz="8" w:space="0" w:color="auto"/>
              <w:bottom w:val="single" w:sz="4" w:space="0" w:color="auto"/>
              <w:right w:val="nil"/>
            </w:tcBorders>
            <w:noWrap/>
            <w:vAlign w:val="bottom"/>
          </w:tcPr>
          <w:p w:rsidR="001254EF" w:rsidRPr="00745B4D" w:rsidRDefault="001254EF" w:rsidP="00745B4D">
            <w:r w:rsidRPr="00745B4D">
              <w:t>40 to 49</w:t>
            </w:r>
          </w:p>
        </w:tc>
        <w:tc>
          <w:tcPr>
            <w:tcW w:w="1204" w:type="dxa"/>
            <w:tcBorders>
              <w:top w:val="nil"/>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17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c>
          <w:tcPr>
            <w:tcW w:w="710" w:type="dxa"/>
            <w:tcBorders>
              <w:top w:val="nil"/>
              <w:left w:val="nil"/>
              <w:bottom w:val="single" w:sz="4" w:space="0" w:color="auto"/>
              <w:right w:val="single" w:sz="4" w:space="0" w:color="auto"/>
            </w:tcBorders>
            <w:noWrap/>
            <w:vAlign w:val="bottom"/>
          </w:tcPr>
          <w:p w:rsidR="001254EF" w:rsidRPr="00745B4D" w:rsidRDefault="001254EF" w:rsidP="00745B4D"/>
        </w:tc>
        <w:tc>
          <w:tcPr>
            <w:tcW w:w="1170" w:type="dxa"/>
            <w:tcBorders>
              <w:top w:val="nil"/>
              <w:left w:val="nil"/>
              <w:bottom w:val="single" w:sz="4" w:space="0" w:color="auto"/>
              <w:right w:val="single" w:sz="4" w:space="0" w:color="auto"/>
            </w:tcBorders>
            <w:noWrap/>
            <w:vAlign w:val="bottom"/>
          </w:tcPr>
          <w:p w:rsidR="001254EF" w:rsidRPr="00745B4D" w:rsidRDefault="001254EF" w:rsidP="00745B4D"/>
        </w:tc>
        <w:tc>
          <w:tcPr>
            <w:tcW w:w="800" w:type="dxa"/>
            <w:tcBorders>
              <w:top w:val="nil"/>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36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r>
      <w:tr w:rsidR="001254EF" w:rsidRPr="00745B4D" w:rsidTr="00F37473">
        <w:trPr>
          <w:trHeight w:val="300"/>
        </w:trPr>
        <w:tc>
          <w:tcPr>
            <w:tcW w:w="1866" w:type="dxa"/>
            <w:tcBorders>
              <w:top w:val="nil"/>
              <w:left w:val="single" w:sz="8" w:space="0" w:color="auto"/>
              <w:bottom w:val="single" w:sz="4" w:space="0" w:color="auto"/>
              <w:right w:val="nil"/>
            </w:tcBorders>
            <w:noWrap/>
            <w:vAlign w:val="bottom"/>
          </w:tcPr>
          <w:p w:rsidR="001254EF" w:rsidRPr="00745B4D" w:rsidRDefault="001254EF" w:rsidP="00745B4D">
            <w:r w:rsidRPr="00745B4D">
              <w:t>50 to 59</w:t>
            </w:r>
          </w:p>
        </w:tc>
        <w:tc>
          <w:tcPr>
            <w:tcW w:w="1204" w:type="dxa"/>
            <w:tcBorders>
              <w:top w:val="nil"/>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17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c>
          <w:tcPr>
            <w:tcW w:w="710" w:type="dxa"/>
            <w:tcBorders>
              <w:top w:val="nil"/>
              <w:left w:val="nil"/>
              <w:bottom w:val="single" w:sz="4" w:space="0" w:color="auto"/>
              <w:right w:val="single" w:sz="4" w:space="0" w:color="auto"/>
            </w:tcBorders>
            <w:noWrap/>
            <w:vAlign w:val="bottom"/>
          </w:tcPr>
          <w:p w:rsidR="001254EF" w:rsidRPr="00745B4D" w:rsidRDefault="001254EF" w:rsidP="00745B4D"/>
        </w:tc>
        <w:tc>
          <w:tcPr>
            <w:tcW w:w="1170" w:type="dxa"/>
            <w:tcBorders>
              <w:top w:val="nil"/>
              <w:left w:val="nil"/>
              <w:bottom w:val="single" w:sz="4" w:space="0" w:color="auto"/>
              <w:right w:val="single" w:sz="4" w:space="0" w:color="auto"/>
            </w:tcBorders>
            <w:noWrap/>
            <w:vAlign w:val="bottom"/>
          </w:tcPr>
          <w:p w:rsidR="001254EF" w:rsidRPr="00745B4D" w:rsidRDefault="001254EF" w:rsidP="00745B4D"/>
        </w:tc>
        <w:tc>
          <w:tcPr>
            <w:tcW w:w="800" w:type="dxa"/>
            <w:tcBorders>
              <w:top w:val="nil"/>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36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r>
      <w:tr w:rsidR="001254EF" w:rsidRPr="00745B4D" w:rsidTr="00F37473">
        <w:trPr>
          <w:trHeight w:val="300"/>
        </w:trPr>
        <w:tc>
          <w:tcPr>
            <w:tcW w:w="1866" w:type="dxa"/>
            <w:tcBorders>
              <w:top w:val="nil"/>
              <w:left w:val="single" w:sz="8" w:space="0" w:color="auto"/>
              <w:bottom w:val="single" w:sz="4" w:space="0" w:color="auto"/>
              <w:right w:val="nil"/>
            </w:tcBorders>
            <w:noWrap/>
            <w:vAlign w:val="bottom"/>
          </w:tcPr>
          <w:p w:rsidR="001254EF" w:rsidRPr="00745B4D" w:rsidRDefault="001254EF" w:rsidP="00745B4D">
            <w:r w:rsidRPr="00745B4D">
              <w:t>60 and over</w:t>
            </w:r>
          </w:p>
        </w:tc>
        <w:tc>
          <w:tcPr>
            <w:tcW w:w="1204" w:type="dxa"/>
            <w:tcBorders>
              <w:top w:val="nil"/>
              <w:left w:val="single" w:sz="8" w:space="0" w:color="auto"/>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17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c>
          <w:tcPr>
            <w:tcW w:w="710" w:type="dxa"/>
            <w:tcBorders>
              <w:top w:val="nil"/>
              <w:left w:val="nil"/>
              <w:bottom w:val="single" w:sz="4" w:space="0" w:color="auto"/>
              <w:right w:val="single" w:sz="4" w:space="0" w:color="auto"/>
            </w:tcBorders>
            <w:noWrap/>
            <w:vAlign w:val="bottom"/>
          </w:tcPr>
          <w:p w:rsidR="001254EF" w:rsidRPr="00745B4D" w:rsidRDefault="001254EF" w:rsidP="00745B4D"/>
        </w:tc>
        <w:tc>
          <w:tcPr>
            <w:tcW w:w="1170" w:type="dxa"/>
            <w:tcBorders>
              <w:top w:val="nil"/>
              <w:left w:val="nil"/>
              <w:bottom w:val="single" w:sz="4" w:space="0" w:color="auto"/>
              <w:right w:val="single" w:sz="4" w:space="0" w:color="auto"/>
            </w:tcBorders>
            <w:noWrap/>
            <w:vAlign w:val="bottom"/>
          </w:tcPr>
          <w:p w:rsidR="001254EF" w:rsidRPr="00745B4D" w:rsidRDefault="001254EF" w:rsidP="00745B4D"/>
        </w:tc>
        <w:tc>
          <w:tcPr>
            <w:tcW w:w="800" w:type="dxa"/>
            <w:tcBorders>
              <w:top w:val="nil"/>
              <w:left w:val="nil"/>
              <w:bottom w:val="single" w:sz="4" w:space="0" w:color="auto"/>
              <w:right w:val="single" w:sz="4" w:space="0" w:color="auto"/>
            </w:tcBorders>
            <w:shd w:val="clear" w:color="auto" w:fill="C6D9F1" w:themeFill="text2" w:themeFillTint="33"/>
            <w:noWrap/>
            <w:vAlign w:val="bottom"/>
          </w:tcPr>
          <w:p w:rsidR="001254EF" w:rsidRPr="00745B4D" w:rsidRDefault="001254EF" w:rsidP="00745B4D"/>
        </w:tc>
        <w:tc>
          <w:tcPr>
            <w:tcW w:w="1360" w:type="dxa"/>
            <w:tcBorders>
              <w:top w:val="nil"/>
              <w:left w:val="nil"/>
              <w:bottom w:val="single" w:sz="4" w:space="0" w:color="auto"/>
              <w:right w:val="single" w:sz="8" w:space="0" w:color="auto"/>
            </w:tcBorders>
            <w:shd w:val="clear" w:color="auto" w:fill="C6D9F1" w:themeFill="text2" w:themeFillTint="33"/>
            <w:noWrap/>
            <w:vAlign w:val="bottom"/>
          </w:tcPr>
          <w:p w:rsidR="001254EF" w:rsidRPr="00745B4D" w:rsidRDefault="001254EF" w:rsidP="00745B4D"/>
        </w:tc>
      </w:tr>
      <w:tr w:rsidR="001254EF" w:rsidRPr="00745B4D" w:rsidTr="00F37473">
        <w:trPr>
          <w:trHeight w:val="315"/>
        </w:trPr>
        <w:tc>
          <w:tcPr>
            <w:tcW w:w="1866" w:type="dxa"/>
            <w:tcBorders>
              <w:top w:val="nil"/>
              <w:left w:val="single" w:sz="8" w:space="0" w:color="auto"/>
              <w:bottom w:val="single" w:sz="8" w:space="0" w:color="auto"/>
              <w:right w:val="nil"/>
            </w:tcBorders>
            <w:shd w:val="clear" w:color="000000" w:fill="EEECE1"/>
            <w:noWrap/>
            <w:vAlign w:val="bottom"/>
          </w:tcPr>
          <w:p w:rsidR="001254EF" w:rsidRPr="00745B4D" w:rsidRDefault="001254EF" w:rsidP="00745B4D">
            <w:r w:rsidRPr="00745B4D">
              <w:t>Grand Total</w:t>
            </w:r>
          </w:p>
        </w:tc>
        <w:tc>
          <w:tcPr>
            <w:tcW w:w="1204" w:type="dxa"/>
            <w:tcBorders>
              <w:top w:val="nil"/>
              <w:left w:val="single" w:sz="8" w:space="0" w:color="auto"/>
              <w:bottom w:val="single" w:sz="8" w:space="0" w:color="auto"/>
              <w:right w:val="single" w:sz="4" w:space="0" w:color="auto"/>
            </w:tcBorders>
            <w:shd w:val="clear" w:color="000000" w:fill="EEECE1"/>
            <w:noWrap/>
            <w:vAlign w:val="bottom"/>
          </w:tcPr>
          <w:p w:rsidR="001254EF" w:rsidRPr="00745B4D" w:rsidRDefault="001254EF" w:rsidP="00745B4D"/>
        </w:tc>
        <w:tc>
          <w:tcPr>
            <w:tcW w:w="1170" w:type="dxa"/>
            <w:tcBorders>
              <w:top w:val="nil"/>
              <w:left w:val="nil"/>
              <w:bottom w:val="single" w:sz="8" w:space="0" w:color="auto"/>
              <w:right w:val="single" w:sz="8" w:space="0" w:color="auto"/>
            </w:tcBorders>
            <w:shd w:val="clear" w:color="000000" w:fill="EEECE1"/>
            <w:noWrap/>
            <w:vAlign w:val="bottom"/>
          </w:tcPr>
          <w:p w:rsidR="001254EF" w:rsidRPr="00745B4D" w:rsidRDefault="001254EF" w:rsidP="00745B4D">
            <w:r w:rsidRPr="00745B4D">
              <w:t>100%</w:t>
            </w:r>
          </w:p>
        </w:tc>
        <w:tc>
          <w:tcPr>
            <w:tcW w:w="710" w:type="dxa"/>
            <w:tcBorders>
              <w:top w:val="nil"/>
              <w:left w:val="nil"/>
              <w:bottom w:val="single" w:sz="8" w:space="0" w:color="auto"/>
              <w:right w:val="single" w:sz="4" w:space="0" w:color="auto"/>
            </w:tcBorders>
            <w:shd w:val="clear" w:color="000000" w:fill="EEECE1"/>
            <w:noWrap/>
            <w:vAlign w:val="bottom"/>
          </w:tcPr>
          <w:p w:rsidR="001254EF" w:rsidRPr="00745B4D" w:rsidRDefault="001254EF" w:rsidP="00745B4D"/>
        </w:tc>
        <w:tc>
          <w:tcPr>
            <w:tcW w:w="1170" w:type="dxa"/>
            <w:tcBorders>
              <w:top w:val="nil"/>
              <w:left w:val="nil"/>
              <w:bottom w:val="single" w:sz="8" w:space="0" w:color="auto"/>
              <w:right w:val="single" w:sz="4" w:space="0" w:color="auto"/>
            </w:tcBorders>
            <w:shd w:val="clear" w:color="000000" w:fill="EEECE1"/>
            <w:noWrap/>
            <w:vAlign w:val="bottom"/>
          </w:tcPr>
          <w:p w:rsidR="001254EF" w:rsidRPr="00745B4D" w:rsidRDefault="001254EF" w:rsidP="00745B4D">
            <w:r w:rsidRPr="00745B4D">
              <w:t>100%</w:t>
            </w:r>
          </w:p>
        </w:tc>
        <w:tc>
          <w:tcPr>
            <w:tcW w:w="800" w:type="dxa"/>
            <w:tcBorders>
              <w:top w:val="nil"/>
              <w:left w:val="nil"/>
              <w:bottom w:val="single" w:sz="8" w:space="0" w:color="auto"/>
              <w:right w:val="single" w:sz="4" w:space="0" w:color="auto"/>
            </w:tcBorders>
            <w:shd w:val="clear" w:color="000000" w:fill="EEECE1"/>
            <w:noWrap/>
            <w:vAlign w:val="bottom"/>
          </w:tcPr>
          <w:p w:rsidR="001254EF" w:rsidRPr="00745B4D" w:rsidRDefault="001254EF" w:rsidP="00745B4D"/>
        </w:tc>
        <w:tc>
          <w:tcPr>
            <w:tcW w:w="1360" w:type="dxa"/>
            <w:tcBorders>
              <w:top w:val="nil"/>
              <w:left w:val="nil"/>
              <w:bottom w:val="single" w:sz="8" w:space="0" w:color="auto"/>
              <w:right w:val="single" w:sz="8" w:space="0" w:color="auto"/>
            </w:tcBorders>
            <w:shd w:val="clear" w:color="000000" w:fill="EEECE1"/>
            <w:noWrap/>
            <w:vAlign w:val="bottom"/>
          </w:tcPr>
          <w:p w:rsidR="001254EF" w:rsidRPr="00745B4D" w:rsidRDefault="001254EF" w:rsidP="00745B4D">
            <w:r w:rsidRPr="00745B4D">
              <w:t>100%</w:t>
            </w:r>
          </w:p>
        </w:tc>
      </w:tr>
    </w:tbl>
    <w:p w:rsidR="001254EF" w:rsidRPr="00745B4D" w:rsidRDefault="001254EF" w:rsidP="00745B4D"/>
    <w:p w:rsidR="001254EF" w:rsidRPr="0006439A" w:rsidRDefault="001254EF" w:rsidP="00745B4D">
      <w:pPr>
        <w:rPr>
          <w:b/>
          <w:color w:val="1F497D" w:themeColor="text2"/>
        </w:rPr>
      </w:pPr>
      <w:bookmarkStart w:id="17" w:name="_Toc236285488"/>
      <w:bookmarkStart w:id="18" w:name="_Toc173213306"/>
      <w:r w:rsidRPr="0006439A">
        <w:rPr>
          <w:b/>
          <w:color w:val="1F497D" w:themeColor="text2"/>
        </w:rPr>
        <w:t>Student Characteristic Trends</w:t>
      </w:r>
      <w:bookmarkEnd w:id="17"/>
    </w:p>
    <w:p w:rsidR="001254EF" w:rsidRPr="0006439A" w:rsidRDefault="00A1492B" w:rsidP="00745B4D">
      <w:pPr>
        <w:rPr>
          <w:color w:val="1F497D" w:themeColor="text2"/>
        </w:rPr>
      </w:pPr>
      <w:r w:rsidRPr="0006439A">
        <w:rPr>
          <w:color w:val="1F497D" w:themeColor="text2"/>
        </w:rPr>
        <w:t>[</w:t>
      </w:r>
      <w:r w:rsidR="001254EF" w:rsidRPr="0006439A">
        <w:rPr>
          <w:color w:val="1F497D" w:themeColor="text2"/>
        </w:rPr>
        <w:t>Describe the trends of the numbers used to analyze student characteristics</w:t>
      </w:r>
      <w:r w:rsidRPr="0006439A">
        <w:rPr>
          <w:color w:val="1F497D" w:themeColor="text2"/>
        </w:rPr>
        <w:t>]</w:t>
      </w:r>
      <w:r w:rsidR="001254EF" w:rsidRPr="0006439A">
        <w:rPr>
          <w:color w:val="1F497D" w:themeColor="text2"/>
        </w:rPr>
        <w:t>.</w:t>
      </w:r>
    </w:p>
    <w:p w:rsidR="001254EF" w:rsidRPr="0006439A" w:rsidRDefault="001254EF" w:rsidP="00745B4D">
      <w:pPr>
        <w:rPr>
          <w:color w:val="1F497D" w:themeColor="text2"/>
        </w:rPr>
      </w:pPr>
    </w:p>
    <w:bookmarkEnd w:id="18"/>
    <w:p w:rsidR="001254EF" w:rsidRPr="0006439A" w:rsidRDefault="001254EF" w:rsidP="00745B4D">
      <w:pPr>
        <w:rPr>
          <w:b/>
          <w:color w:val="1F497D" w:themeColor="text2"/>
        </w:rPr>
      </w:pPr>
      <w:r w:rsidRPr="0006439A">
        <w:rPr>
          <w:b/>
          <w:color w:val="1F497D" w:themeColor="text2"/>
        </w:rPr>
        <w:t>Implications</w:t>
      </w:r>
    </w:p>
    <w:p w:rsidR="001254EF" w:rsidRPr="0006439A" w:rsidRDefault="00A1492B" w:rsidP="00745B4D">
      <w:pPr>
        <w:rPr>
          <w:color w:val="1F497D" w:themeColor="text2"/>
        </w:rPr>
      </w:pPr>
      <w:r w:rsidRPr="0006439A">
        <w:rPr>
          <w:color w:val="1F497D" w:themeColor="text2"/>
        </w:rPr>
        <w:t>[</w:t>
      </w:r>
      <w:r w:rsidR="001254EF" w:rsidRPr="0006439A">
        <w:rPr>
          <w:color w:val="1F497D" w:themeColor="text2"/>
        </w:rPr>
        <w:t>Describe the implications of the trends.  How does this data inform decisions and improve the academics on campus</w:t>
      </w:r>
      <w:r w:rsidRPr="0006439A">
        <w:rPr>
          <w:color w:val="1F497D" w:themeColor="text2"/>
        </w:rPr>
        <w:t>]?</w:t>
      </w:r>
    </w:p>
    <w:p w:rsidR="001254EF" w:rsidRPr="00A1492B" w:rsidRDefault="00A1492B" w:rsidP="00091692">
      <w:pPr>
        <w:jc w:val="center"/>
        <w:rPr>
          <w:rFonts w:eastAsia="Calibri"/>
          <w:b/>
          <w:sz w:val="32"/>
          <w:szCs w:val="32"/>
        </w:rPr>
      </w:pPr>
      <w:bookmarkStart w:id="19" w:name="_Toc371257738"/>
      <w:bookmarkEnd w:id="15"/>
      <w:r w:rsidRPr="0006439A">
        <w:rPr>
          <w:rFonts w:eastAsia="Calibri"/>
          <w:color w:val="1F497D" w:themeColor="text2"/>
        </w:rPr>
        <w:br w:type="page"/>
      </w:r>
      <w:r w:rsidR="001254EF" w:rsidRPr="00A1492B">
        <w:rPr>
          <w:rFonts w:eastAsia="Calibri"/>
          <w:b/>
          <w:sz w:val="32"/>
          <w:szCs w:val="32"/>
        </w:rPr>
        <w:lastRenderedPageBreak/>
        <w:t>MANAGEMENT OF CEP ELEMENTS BY DEPARTMENT</w:t>
      </w:r>
    </w:p>
    <w:p w:rsidR="001254EF" w:rsidRPr="00745B4D" w:rsidRDefault="001254EF" w:rsidP="00745B4D">
      <w:pPr>
        <w:rPr>
          <w:rFonts w:eastAsia="Calibri"/>
        </w:rPr>
      </w:pPr>
    </w:p>
    <w:p w:rsidR="007E7F27" w:rsidRPr="00A1492B" w:rsidRDefault="007E7F27" w:rsidP="00745B4D">
      <w:pPr>
        <w:rPr>
          <w:rFonts w:eastAsia="Calibri"/>
          <w:b/>
          <w:color w:val="00B050"/>
          <w:sz w:val="32"/>
          <w:szCs w:val="32"/>
        </w:rPr>
      </w:pPr>
      <w:r w:rsidRPr="00A1492B">
        <w:rPr>
          <w:rFonts w:eastAsia="Calibri"/>
          <w:b/>
          <w:color w:val="00B050"/>
          <w:sz w:val="32"/>
          <w:szCs w:val="32"/>
        </w:rPr>
        <w:t>Admissions</w:t>
      </w:r>
      <w:bookmarkEnd w:id="19"/>
    </w:p>
    <w:p w:rsidR="001254EF" w:rsidRPr="00A1492B" w:rsidRDefault="001254EF" w:rsidP="00745B4D">
      <w:pPr>
        <w:rPr>
          <w:rFonts w:eastAsia="Calibri"/>
          <w:color w:val="00B050"/>
        </w:rPr>
      </w:pPr>
      <w:r w:rsidRPr="00A1492B">
        <w:rPr>
          <w:rFonts w:eastAsia="Calibri"/>
          <w:color w:val="00B050"/>
        </w:rPr>
        <w:t>[Begin the section with a paragraph about the department and how the department’s goals compliment the mission].</w:t>
      </w:r>
    </w:p>
    <w:p w:rsidR="001254EF" w:rsidRPr="00A1492B" w:rsidRDefault="001254EF" w:rsidP="00745B4D">
      <w:pPr>
        <w:rPr>
          <w:rFonts w:eastAsia="Calibri"/>
          <w:color w:val="00B050"/>
        </w:rPr>
      </w:pPr>
    </w:p>
    <w:p w:rsidR="00B7508A" w:rsidRPr="00615EAC" w:rsidRDefault="00F57237" w:rsidP="00745B4D">
      <w:pPr>
        <w:rPr>
          <w:rFonts w:eastAsia="Calibri"/>
          <w:b/>
          <w:color w:val="00B050"/>
          <w:u w:val="single"/>
        </w:rPr>
      </w:pPr>
      <w:r w:rsidRPr="00615EAC">
        <w:rPr>
          <w:rFonts w:eastAsia="Calibri"/>
          <w:b/>
          <w:color w:val="00B050"/>
          <w:u w:val="single"/>
        </w:rPr>
        <w:t>Leads to Starts</w:t>
      </w:r>
    </w:p>
    <w:p w:rsidR="001254EF" w:rsidRPr="00A1492B" w:rsidRDefault="001254EF" w:rsidP="00745B4D">
      <w:pPr>
        <w:rPr>
          <w:rFonts w:eastAsia="Calibri"/>
          <w:color w:val="00B050"/>
        </w:rPr>
      </w:pPr>
      <w:r w:rsidRPr="00A1492B">
        <w:rPr>
          <w:rFonts w:eastAsia="Calibri"/>
          <w:color w:val="00B050"/>
        </w:rPr>
        <w:t>[Identify a goal.  Track this metric using the sample chart below].</w:t>
      </w:r>
    </w:p>
    <w:p w:rsidR="00A1492B" w:rsidRPr="00A1492B" w:rsidRDefault="00A1492B" w:rsidP="00745B4D">
      <w:pPr>
        <w:rPr>
          <w:rFonts w:eastAsia="Calibri"/>
          <w:color w:val="00B050"/>
        </w:rPr>
      </w:pPr>
    </w:p>
    <w:p w:rsidR="00B7508A" w:rsidRPr="00615EAC" w:rsidRDefault="00F57237" w:rsidP="00745B4D">
      <w:pPr>
        <w:rPr>
          <w:rFonts w:eastAsia="Calibri"/>
          <w:b/>
          <w:color w:val="00B050"/>
          <w:u w:val="single"/>
        </w:rPr>
      </w:pPr>
      <w:r w:rsidRPr="00615EAC">
        <w:rPr>
          <w:rFonts w:eastAsia="Calibri"/>
          <w:b/>
          <w:color w:val="00B050"/>
          <w:u w:val="single"/>
        </w:rPr>
        <w:t>Starts to goals</w:t>
      </w:r>
    </w:p>
    <w:p w:rsidR="009A4D65" w:rsidRPr="00A1492B" w:rsidRDefault="001254EF" w:rsidP="00745B4D">
      <w:pPr>
        <w:rPr>
          <w:rFonts w:eastAsia="Calibri"/>
          <w:color w:val="00B050"/>
        </w:rPr>
      </w:pPr>
      <w:r w:rsidRPr="00A1492B">
        <w:rPr>
          <w:rFonts w:eastAsia="Calibri"/>
          <w:color w:val="00B050"/>
        </w:rPr>
        <w:t>[Identify a goal.  Track this metric using the sample chart below].</w:t>
      </w:r>
    </w:p>
    <w:p w:rsidR="00A1492B" w:rsidRPr="00745B4D" w:rsidRDefault="00A1492B" w:rsidP="00745B4D">
      <w:pPr>
        <w:rPr>
          <w:rFonts w:eastAsia="Calibri"/>
        </w:rPr>
      </w:pPr>
    </w:p>
    <w:bookmarkStart w:id="20" w:name="_MON_1444998902"/>
    <w:bookmarkStart w:id="21" w:name="_MON_1444998936"/>
    <w:bookmarkStart w:id="22" w:name="_MON_1444998941"/>
    <w:bookmarkStart w:id="23" w:name="_MON_1444996489"/>
    <w:bookmarkStart w:id="24" w:name="_MON_1444996508"/>
    <w:bookmarkStart w:id="25" w:name="_MON_1444996530"/>
    <w:bookmarkEnd w:id="20"/>
    <w:bookmarkEnd w:id="21"/>
    <w:bookmarkEnd w:id="22"/>
    <w:bookmarkEnd w:id="23"/>
    <w:bookmarkEnd w:id="24"/>
    <w:bookmarkEnd w:id="25"/>
    <w:bookmarkStart w:id="26" w:name="_MON_1444998823"/>
    <w:bookmarkEnd w:id="26"/>
    <w:p w:rsidR="007E7F27" w:rsidRPr="00745B4D" w:rsidRDefault="00A1492B" w:rsidP="00745B4D">
      <w:pPr>
        <w:rPr>
          <w:rFonts w:eastAsia="Calibri"/>
        </w:rPr>
      </w:pPr>
      <w:r w:rsidRPr="00745B4D">
        <w:rPr>
          <w:rFonts w:eastAsia="Calibri"/>
        </w:rPr>
        <w:object w:dxaOrig="6249" w:dyaOrig="2227" w14:anchorId="7DF5DFB4">
          <v:shape id="_x0000_i1025" type="#_x0000_t75" style="width:449.6pt;height:151.55pt" o:ole="">
            <v:imagedata r:id="rId9" o:title=""/>
          </v:shape>
          <o:OLEObject Type="Embed" ProgID="Excel.Sheet.12" ShapeID="_x0000_i1025" DrawAspect="Content" ObjectID="_1445488526" r:id="rId10"/>
        </w:object>
      </w:r>
    </w:p>
    <w:p w:rsidR="00A1492B" w:rsidRDefault="00A1492B" w:rsidP="00745B4D">
      <w:pPr>
        <w:rPr>
          <w:rFonts w:eastAsia="Calibri"/>
        </w:rPr>
      </w:pPr>
      <w:bookmarkStart w:id="27" w:name="_Toc371257739"/>
    </w:p>
    <w:p w:rsidR="001254EF" w:rsidRPr="00A1492B" w:rsidRDefault="00A1492B" w:rsidP="00745B4D">
      <w:pPr>
        <w:rPr>
          <w:b/>
          <w:color w:val="00B050"/>
        </w:rPr>
      </w:pPr>
      <w:r w:rsidRPr="00A1492B">
        <w:rPr>
          <w:rFonts w:eastAsia="Calibri"/>
          <w:b/>
          <w:color w:val="00B050"/>
        </w:rPr>
        <w:t xml:space="preserve">Evaluation of </w:t>
      </w:r>
      <w:r w:rsidR="001254EF" w:rsidRPr="00A1492B">
        <w:rPr>
          <w:rFonts w:eastAsia="Calibri"/>
          <w:b/>
          <w:color w:val="00B050"/>
        </w:rPr>
        <w:t>Results</w:t>
      </w:r>
    </w:p>
    <w:p w:rsidR="001254EF" w:rsidRPr="00A1492B" w:rsidRDefault="001254EF" w:rsidP="00745B4D">
      <w:pPr>
        <w:rPr>
          <w:rFonts w:eastAsia="Calibri"/>
          <w:color w:val="00B050"/>
        </w:rPr>
      </w:pPr>
      <w:r w:rsidRPr="00A1492B">
        <w:rPr>
          <w:rFonts w:eastAsia="Calibri"/>
          <w:color w:val="00B050"/>
        </w:rPr>
        <w:t>[Describe the results and explain why</w:t>
      </w:r>
      <w:r w:rsidR="0080649F" w:rsidRPr="00A1492B">
        <w:rPr>
          <w:rFonts w:eastAsia="Calibri"/>
          <w:color w:val="00B050"/>
        </w:rPr>
        <w:t xml:space="preserve"> the goals were or were not achieved.  List some </w:t>
      </w:r>
      <w:r w:rsidR="0080649F" w:rsidRPr="00A1492B">
        <w:rPr>
          <w:rFonts w:eastAsia="Calibri"/>
          <w:color w:val="00B050"/>
        </w:rPr>
        <w:tab/>
        <w:t xml:space="preserve">changes or improvements that will be made in the department to ensure that you meet </w:t>
      </w:r>
      <w:r w:rsidR="0080649F" w:rsidRPr="00A1492B">
        <w:rPr>
          <w:rFonts w:eastAsia="Calibri"/>
          <w:color w:val="00B050"/>
        </w:rPr>
        <w:tab/>
        <w:t>your goals].</w:t>
      </w:r>
    </w:p>
    <w:p w:rsidR="001254EF" w:rsidRPr="00745B4D" w:rsidRDefault="001254EF" w:rsidP="00745B4D">
      <w:pPr>
        <w:rPr>
          <w:rFonts w:eastAsia="Calibri"/>
        </w:rPr>
      </w:pPr>
    </w:p>
    <w:p w:rsidR="0080649F" w:rsidRPr="00745B4D" w:rsidRDefault="0080649F" w:rsidP="00745B4D">
      <w:pPr>
        <w:rPr>
          <w:rFonts w:eastAsia="Calibri"/>
        </w:rPr>
      </w:pPr>
    </w:p>
    <w:p w:rsidR="007E7F27" w:rsidRPr="009E32F6" w:rsidRDefault="007E7F27" w:rsidP="00745B4D">
      <w:pPr>
        <w:rPr>
          <w:rFonts w:eastAsia="Calibri"/>
          <w:b/>
          <w:color w:val="00B050"/>
          <w:sz w:val="32"/>
          <w:szCs w:val="32"/>
        </w:rPr>
      </w:pPr>
      <w:r w:rsidRPr="009E32F6">
        <w:rPr>
          <w:rFonts w:eastAsia="Calibri"/>
          <w:b/>
          <w:color w:val="00B050"/>
          <w:sz w:val="32"/>
          <w:szCs w:val="32"/>
        </w:rPr>
        <w:t>Registrar</w:t>
      </w:r>
      <w:bookmarkEnd w:id="27"/>
      <w:r w:rsidRPr="009E32F6">
        <w:rPr>
          <w:rFonts w:eastAsia="Calibri"/>
          <w:b/>
          <w:color w:val="00B050"/>
          <w:sz w:val="32"/>
          <w:szCs w:val="32"/>
        </w:rPr>
        <w:tab/>
      </w:r>
      <w:r w:rsidRPr="009E32F6">
        <w:rPr>
          <w:rFonts w:eastAsia="Calibri"/>
          <w:b/>
          <w:color w:val="00B050"/>
          <w:sz w:val="32"/>
          <w:szCs w:val="32"/>
        </w:rPr>
        <w:tab/>
      </w:r>
      <w:r w:rsidRPr="009E32F6">
        <w:rPr>
          <w:rFonts w:eastAsia="Calibri"/>
          <w:b/>
          <w:color w:val="00B050"/>
          <w:sz w:val="32"/>
          <w:szCs w:val="32"/>
        </w:rPr>
        <w:tab/>
      </w:r>
      <w:r w:rsidRPr="009E32F6">
        <w:rPr>
          <w:rFonts w:eastAsia="Calibri"/>
          <w:b/>
          <w:color w:val="00B050"/>
          <w:sz w:val="32"/>
          <w:szCs w:val="32"/>
        </w:rPr>
        <w:tab/>
      </w:r>
    </w:p>
    <w:p w:rsidR="009E32F6" w:rsidRPr="00A1492B" w:rsidRDefault="009E32F6" w:rsidP="009E32F6">
      <w:pPr>
        <w:rPr>
          <w:rFonts w:eastAsia="Calibri"/>
          <w:color w:val="00B050"/>
        </w:rPr>
      </w:pPr>
      <w:bookmarkStart w:id="28" w:name="_Toc371257740"/>
      <w:r w:rsidRPr="00A1492B">
        <w:rPr>
          <w:rFonts w:eastAsia="Calibri"/>
          <w:color w:val="00B050"/>
        </w:rPr>
        <w:t>[Begin the section with a paragraph about the department and how the department’s goals compliment the mission].</w:t>
      </w:r>
    </w:p>
    <w:p w:rsidR="0080649F" w:rsidRPr="00745B4D" w:rsidRDefault="0080649F" w:rsidP="00745B4D">
      <w:pPr>
        <w:rPr>
          <w:rFonts w:eastAsia="Calibri"/>
        </w:rPr>
      </w:pPr>
    </w:p>
    <w:p w:rsidR="0080649F" w:rsidRPr="0006439A" w:rsidRDefault="007E7F27" w:rsidP="00745B4D">
      <w:pPr>
        <w:rPr>
          <w:b/>
          <w:color w:val="1F497D" w:themeColor="text2"/>
          <w:u w:val="single"/>
        </w:rPr>
      </w:pPr>
      <w:r w:rsidRPr="0006439A">
        <w:rPr>
          <w:rFonts w:eastAsia="Calibri"/>
          <w:b/>
          <w:color w:val="1F497D" w:themeColor="text2"/>
          <w:u w:val="single"/>
        </w:rPr>
        <w:t>Graduation Rate</w:t>
      </w:r>
      <w:bookmarkEnd w:id="28"/>
    </w:p>
    <w:p w:rsidR="008E3BAB" w:rsidRPr="0006439A" w:rsidRDefault="00A1492B" w:rsidP="00745B4D">
      <w:pPr>
        <w:rPr>
          <w:color w:val="1F497D" w:themeColor="text2"/>
        </w:rPr>
      </w:pPr>
      <w:r w:rsidRPr="0006439A">
        <w:rPr>
          <w:rFonts w:eastAsia="Calibri"/>
          <w:color w:val="1F497D" w:themeColor="text2"/>
        </w:rPr>
        <w:t>[List the</w:t>
      </w:r>
      <w:r w:rsidR="007E7F27" w:rsidRPr="0006439A">
        <w:rPr>
          <w:rFonts w:eastAsia="Calibri"/>
          <w:color w:val="1F497D" w:themeColor="text2"/>
        </w:rPr>
        <w:t xml:space="preserve"> baseline: </w:t>
      </w:r>
      <w:r w:rsidR="008E3BAB" w:rsidRPr="0006439A">
        <w:rPr>
          <w:color w:val="1F497D" w:themeColor="text2"/>
        </w:rPr>
        <w:t xml:space="preserve">The baseline is expressed as a % or one number. It doesn’t change. </w:t>
      </w:r>
      <w:r w:rsidRPr="0006439A">
        <w:rPr>
          <w:color w:val="1F497D" w:themeColor="text2"/>
        </w:rPr>
        <w:t xml:space="preserve"> </w:t>
      </w:r>
      <w:r w:rsidR="008E3BAB" w:rsidRPr="0006439A">
        <w:rPr>
          <w:color w:val="1F497D" w:themeColor="text2"/>
        </w:rPr>
        <w:t>It</w:t>
      </w:r>
      <w:r w:rsidRPr="0006439A">
        <w:rPr>
          <w:color w:val="1F497D" w:themeColor="text2"/>
        </w:rPr>
        <w:t xml:space="preserve"> </w:t>
      </w:r>
      <w:r w:rsidR="008E3BAB" w:rsidRPr="0006439A">
        <w:rPr>
          <w:color w:val="1F497D" w:themeColor="text2"/>
        </w:rPr>
        <w:t>is established from historical data.  It is a stake in the ground.  Baselines do not move, goals move.</w:t>
      </w:r>
    </w:p>
    <w:p w:rsidR="007E7F27" w:rsidRPr="0006439A" w:rsidRDefault="007E7F27" w:rsidP="00745B4D">
      <w:pPr>
        <w:rPr>
          <w:rFonts w:eastAsia="Calibri"/>
          <w:color w:val="1F497D" w:themeColor="text2"/>
        </w:rPr>
      </w:pPr>
      <w:r w:rsidRPr="0006439A">
        <w:rPr>
          <w:rFonts w:eastAsia="Calibri"/>
          <w:color w:val="1F497D" w:themeColor="text2"/>
        </w:rPr>
        <w:t>If you have a state graduation rate that you report, we recommend you use those rates (IPEDS), or if ACICS has calculated the rates, the ACICS rates may be used</w:t>
      </w:r>
      <w:r w:rsidR="00A1492B" w:rsidRPr="0006439A">
        <w:rPr>
          <w:rFonts w:eastAsia="Calibri"/>
          <w:color w:val="1F497D" w:themeColor="text2"/>
        </w:rPr>
        <w:t>]</w:t>
      </w:r>
      <w:r w:rsidRPr="0006439A">
        <w:rPr>
          <w:rFonts w:eastAsia="Calibri"/>
          <w:color w:val="1F497D" w:themeColor="text2"/>
        </w:rPr>
        <w:t>.</w:t>
      </w:r>
      <w:r w:rsidRPr="0006439A">
        <w:rPr>
          <w:rFonts w:eastAsia="Calibri"/>
          <w:color w:val="1F497D" w:themeColor="text2"/>
        </w:rPr>
        <w:tab/>
      </w:r>
      <w:r w:rsidRPr="0006439A">
        <w:rPr>
          <w:rFonts w:eastAsia="Calibri"/>
          <w:color w:val="1F497D" w:themeColor="text2"/>
        </w:rPr>
        <w:tab/>
      </w:r>
    </w:p>
    <w:p w:rsidR="0080649F" w:rsidRPr="0006439A" w:rsidRDefault="007E7F27"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0080649F" w:rsidRPr="0006439A">
        <w:rPr>
          <w:rFonts w:eastAsia="Calibri"/>
          <w:color w:val="1F497D" w:themeColor="text2"/>
        </w:rPr>
        <w:tab/>
      </w:r>
      <w:r w:rsidR="0080649F" w:rsidRPr="0006439A">
        <w:rPr>
          <w:rFonts w:eastAsia="Calibri"/>
          <w:color w:val="1F497D" w:themeColor="text2"/>
        </w:rPr>
        <w:tab/>
      </w:r>
    </w:p>
    <w:p w:rsidR="0080649F" w:rsidRPr="0006439A" w:rsidRDefault="00A1492B" w:rsidP="00745B4D">
      <w:pPr>
        <w:rPr>
          <w:rFonts w:eastAsia="Calibri"/>
          <w:color w:val="1F497D" w:themeColor="text2"/>
        </w:rPr>
      </w:pPr>
      <w:r w:rsidRPr="0006439A">
        <w:rPr>
          <w:rFonts w:eastAsia="Calibri"/>
          <w:color w:val="1F497D" w:themeColor="text2"/>
        </w:rPr>
        <w:t>List your Graduation Rate</w:t>
      </w:r>
      <w:r w:rsidR="007E7F27" w:rsidRPr="0006439A">
        <w:rPr>
          <w:rFonts w:eastAsia="Calibri"/>
          <w:color w:val="1F497D" w:themeColor="text2"/>
        </w:rPr>
        <w:t xml:space="preserve"> </w:t>
      </w:r>
      <w:r w:rsidRPr="0006439A">
        <w:rPr>
          <w:rFonts w:eastAsia="Calibri"/>
          <w:color w:val="1F497D" w:themeColor="text2"/>
        </w:rPr>
        <w:t>goal and r</w:t>
      </w:r>
      <w:r w:rsidR="007E7F27" w:rsidRPr="0006439A">
        <w:rPr>
          <w:rFonts w:eastAsia="Calibri"/>
          <w:color w:val="1F497D" w:themeColor="text2"/>
        </w:rPr>
        <w:t>ationale</w:t>
      </w:r>
      <w:r w:rsidRPr="0006439A">
        <w:rPr>
          <w:rFonts w:eastAsia="Calibri"/>
          <w:color w:val="1F497D" w:themeColor="text2"/>
        </w:rPr>
        <w:t xml:space="preserve">.  </w:t>
      </w:r>
      <w:r w:rsidR="007E7F27" w:rsidRPr="0006439A">
        <w:rPr>
          <w:rFonts w:eastAsia="Calibri"/>
          <w:color w:val="1F497D" w:themeColor="text2"/>
        </w:rPr>
        <w:t>At the beginning of the defined CEP year, establish Goals and Rationale for the year.</w:t>
      </w:r>
      <w:r w:rsidRPr="0006439A">
        <w:rPr>
          <w:rFonts w:eastAsia="Calibri"/>
          <w:color w:val="1F497D" w:themeColor="text2"/>
        </w:rPr>
        <w:t xml:space="preserve">  </w:t>
      </w:r>
      <w:r w:rsidR="007E7F27" w:rsidRPr="0006439A">
        <w:rPr>
          <w:rFonts w:eastAsia="Calibri"/>
          <w:color w:val="1F497D" w:themeColor="text2"/>
        </w:rPr>
        <w:tab/>
      </w:r>
    </w:p>
    <w:p w:rsidR="007E7F27" w:rsidRPr="0006439A" w:rsidRDefault="0080649F"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007E7F27" w:rsidRPr="0006439A">
        <w:rPr>
          <w:rFonts w:eastAsia="Calibri"/>
          <w:color w:val="1F497D" w:themeColor="text2"/>
        </w:rPr>
        <w:t xml:space="preserve">a. Goal: Equal to or greater than last </w:t>
      </w:r>
      <w:r w:rsidR="005849CA" w:rsidRPr="0006439A">
        <w:rPr>
          <w:rFonts w:eastAsia="Calibri"/>
          <w:color w:val="1F497D" w:themeColor="text2"/>
        </w:rPr>
        <w:t>year’s</w:t>
      </w:r>
      <w:r w:rsidR="007E7F27" w:rsidRPr="0006439A">
        <w:rPr>
          <w:rFonts w:eastAsia="Calibri"/>
          <w:color w:val="1F497D" w:themeColor="text2"/>
        </w:rPr>
        <w:t xml:space="preserve"> results, or choose an incremental </w:t>
      </w:r>
      <w:r w:rsidR="00A1492B" w:rsidRPr="0006439A">
        <w:rPr>
          <w:rFonts w:eastAsia="Calibri"/>
          <w:color w:val="1F497D" w:themeColor="text2"/>
        </w:rPr>
        <w:tab/>
      </w:r>
      <w:r w:rsidR="00A1492B" w:rsidRPr="0006439A">
        <w:rPr>
          <w:rFonts w:eastAsia="Calibri"/>
          <w:color w:val="1F497D" w:themeColor="text2"/>
        </w:rPr>
        <w:tab/>
      </w:r>
      <w:r w:rsidR="00A1492B" w:rsidRPr="0006439A">
        <w:rPr>
          <w:rFonts w:eastAsia="Calibri"/>
          <w:color w:val="1F497D" w:themeColor="text2"/>
        </w:rPr>
        <w:tab/>
      </w:r>
      <w:r w:rsidR="007E7F27" w:rsidRPr="0006439A">
        <w:rPr>
          <w:rFonts w:eastAsia="Calibri"/>
          <w:color w:val="1F497D" w:themeColor="text2"/>
        </w:rPr>
        <w:t xml:space="preserve">improvement </w:t>
      </w:r>
      <w:r w:rsidRPr="0006439A">
        <w:rPr>
          <w:rFonts w:eastAsia="Calibri"/>
          <w:color w:val="1F497D" w:themeColor="text2"/>
        </w:rPr>
        <w:tab/>
      </w:r>
      <w:r w:rsidR="007E7F27" w:rsidRPr="0006439A">
        <w:rPr>
          <w:rFonts w:eastAsia="Calibri"/>
          <w:color w:val="1F497D" w:themeColor="text2"/>
        </w:rPr>
        <w:t>over last year’s results</w:t>
      </w:r>
      <w:r w:rsidR="007E7F27" w:rsidRPr="0006439A">
        <w:rPr>
          <w:rFonts w:eastAsia="Calibri"/>
          <w:color w:val="1F497D" w:themeColor="text2"/>
        </w:rPr>
        <w:tab/>
      </w:r>
      <w:r w:rsidR="007E7F27" w:rsidRPr="0006439A">
        <w:rPr>
          <w:rFonts w:eastAsia="Calibri"/>
          <w:color w:val="1F497D" w:themeColor="text2"/>
        </w:rPr>
        <w:tab/>
      </w:r>
      <w:r w:rsidR="007E7F27" w:rsidRPr="0006439A">
        <w:rPr>
          <w:rFonts w:eastAsia="Calibri"/>
          <w:color w:val="1F497D" w:themeColor="text2"/>
        </w:rPr>
        <w:tab/>
      </w:r>
    </w:p>
    <w:p w:rsidR="007E7F27" w:rsidRPr="0006439A" w:rsidRDefault="007E7F27" w:rsidP="00745B4D">
      <w:pPr>
        <w:rPr>
          <w:rFonts w:eastAsia="Calibri"/>
          <w:color w:val="1F497D" w:themeColor="text2"/>
        </w:rPr>
      </w:pPr>
      <w:r w:rsidRPr="0006439A">
        <w:rPr>
          <w:rFonts w:eastAsia="Calibri"/>
          <w:color w:val="1F497D" w:themeColor="text2"/>
        </w:rPr>
        <w:lastRenderedPageBreak/>
        <w:tab/>
      </w:r>
      <w:r w:rsidRPr="0006439A">
        <w:rPr>
          <w:rFonts w:eastAsia="Calibri"/>
          <w:color w:val="1F497D" w:themeColor="text2"/>
        </w:rPr>
        <w:tab/>
        <w:t>b. Rationale</w:t>
      </w:r>
      <w:r w:rsidR="00A1492B" w:rsidRPr="0006439A">
        <w:rPr>
          <w:rFonts w:eastAsia="Calibri"/>
          <w:color w:val="1F497D" w:themeColor="text2"/>
        </w:rPr>
        <w:t xml:space="preserve"> ideas</w:t>
      </w:r>
      <w:r w:rsidRPr="0006439A">
        <w:rPr>
          <w:rFonts w:eastAsia="Calibri"/>
          <w:color w:val="1F497D" w:themeColor="text2"/>
        </w:rPr>
        <w:t>: We believe we can achieve this goal because:</w:t>
      </w:r>
      <w:r w:rsidRPr="0006439A">
        <w:rPr>
          <w:rFonts w:eastAsia="Calibri"/>
          <w:color w:val="1F497D" w:themeColor="text2"/>
        </w:rPr>
        <w:tab/>
      </w:r>
      <w:r w:rsidRPr="0006439A">
        <w:rPr>
          <w:rFonts w:eastAsia="Calibri"/>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We increased staffing</w:t>
      </w:r>
      <w:r w:rsidRPr="0006439A">
        <w:rPr>
          <w:color w:val="1F497D" w:themeColor="text2"/>
        </w:rPr>
        <w:tab/>
      </w:r>
      <w:r w:rsidRPr="0006439A">
        <w:rPr>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We implemented curriculum improvements</w:t>
      </w:r>
      <w:r w:rsidRPr="0006439A">
        <w:rPr>
          <w:color w:val="1F497D" w:themeColor="text2"/>
        </w:rPr>
        <w:tab/>
      </w:r>
      <w:r w:rsidRPr="0006439A">
        <w:rPr>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We started new student services programs</w:t>
      </w:r>
      <w:r w:rsidRPr="0006439A">
        <w:rPr>
          <w:color w:val="1F497D" w:themeColor="text2"/>
        </w:rPr>
        <w:tab/>
      </w:r>
      <w:r w:rsidRPr="0006439A">
        <w:rPr>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We have new leadership</w:t>
      </w:r>
      <w:r w:rsidRPr="0006439A">
        <w:rPr>
          <w:color w:val="1F497D" w:themeColor="text2"/>
        </w:rPr>
        <w:tab/>
      </w:r>
      <w:r w:rsidRPr="0006439A">
        <w:rPr>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We resolved issue which negatively impacted last year’s rate</w:t>
      </w:r>
      <w:r w:rsidRPr="0006439A">
        <w:rPr>
          <w:color w:val="1F497D" w:themeColor="text2"/>
        </w:rPr>
        <w:tab/>
      </w:r>
      <w:r w:rsidRPr="0006439A">
        <w:rPr>
          <w:color w:val="1F497D" w:themeColor="text2"/>
        </w:rPr>
        <w:tab/>
      </w:r>
    </w:p>
    <w:p w:rsidR="007E7F27" w:rsidRPr="0006439A" w:rsidRDefault="007E7F27" w:rsidP="00A1492B">
      <w:pPr>
        <w:pStyle w:val="ListParagraph"/>
        <w:numPr>
          <w:ilvl w:val="0"/>
          <w:numId w:val="23"/>
        </w:numPr>
        <w:rPr>
          <w:color w:val="1F497D" w:themeColor="text2"/>
        </w:rPr>
      </w:pPr>
      <w:r w:rsidRPr="0006439A">
        <w:rPr>
          <w:color w:val="1F497D" w:themeColor="text2"/>
        </w:rPr>
        <w:t>Other - must explain</w:t>
      </w:r>
      <w:r w:rsidRPr="0006439A">
        <w:rPr>
          <w:color w:val="1F497D" w:themeColor="text2"/>
        </w:rPr>
        <w:tab/>
      </w:r>
      <w:r w:rsidRPr="0006439A">
        <w:rPr>
          <w:color w:val="1F497D" w:themeColor="text2"/>
        </w:rPr>
        <w:tab/>
      </w:r>
      <w:r w:rsidRPr="0006439A">
        <w:rPr>
          <w:color w:val="1F497D" w:themeColor="text2"/>
        </w:rPr>
        <w:tab/>
      </w:r>
    </w:p>
    <w:p w:rsidR="007E7F27" w:rsidRPr="0006439A" w:rsidRDefault="00A1492B" w:rsidP="00745B4D">
      <w:pPr>
        <w:rPr>
          <w:rFonts w:eastAsia="Calibri"/>
          <w:color w:val="1F497D" w:themeColor="text2"/>
        </w:rPr>
      </w:pPr>
      <w:r w:rsidRPr="0006439A">
        <w:rPr>
          <w:rFonts w:eastAsia="Calibri"/>
          <w:color w:val="1F497D" w:themeColor="text2"/>
        </w:rPr>
        <w:t>[</w:t>
      </w:r>
      <w:r w:rsidR="007E7F27" w:rsidRPr="0006439A">
        <w:rPr>
          <w:rFonts w:eastAsia="Calibri"/>
          <w:color w:val="1F497D" w:themeColor="text2"/>
        </w:rPr>
        <w:t xml:space="preserve">Identify and describe how the current CEP data was collected, and the </w:t>
      </w:r>
      <w:r w:rsidRPr="0006439A">
        <w:rPr>
          <w:rFonts w:eastAsia="Calibri"/>
          <w:color w:val="1F497D" w:themeColor="text2"/>
        </w:rPr>
        <w:t xml:space="preserve">rationale for using each type </w:t>
      </w:r>
      <w:r w:rsidR="007E7F27" w:rsidRPr="0006439A">
        <w:rPr>
          <w:rFonts w:eastAsia="Calibri"/>
          <w:color w:val="1F497D" w:themeColor="text2"/>
        </w:rPr>
        <w:t>of data. Incrementally, or at the end of the year, collect data for analysis</w:t>
      </w:r>
      <w:r w:rsidRPr="0006439A">
        <w:rPr>
          <w:rFonts w:eastAsia="Calibri"/>
          <w:color w:val="1F497D" w:themeColor="text2"/>
        </w:rPr>
        <w:t>]</w:t>
      </w:r>
      <w:r w:rsidR="007E7F27" w:rsidRPr="0006439A">
        <w:rPr>
          <w:rFonts w:eastAsia="Calibri"/>
          <w:color w:val="1F497D" w:themeColor="text2"/>
        </w:rPr>
        <w:t>.</w:t>
      </w:r>
      <w:r w:rsidR="007E7F27" w:rsidRPr="0006439A">
        <w:rPr>
          <w:rFonts w:eastAsia="Calibri"/>
          <w:color w:val="1F497D" w:themeColor="text2"/>
        </w:rPr>
        <w:tab/>
      </w:r>
      <w:r w:rsidR="007E7F27" w:rsidRPr="0006439A">
        <w:rPr>
          <w:rFonts w:eastAsia="Calibri"/>
          <w:color w:val="1F497D" w:themeColor="text2"/>
        </w:rPr>
        <w:tab/>
      </w:r>
      <w:r w:rsidR="007E7F27" w:rsidRPr="0006439A">
        <w:rPr>
          <w:rFonts w:eastAsia="Calibri"/>
          <w:color w:val="1F497D" w:themeColor="text2"/>
        </w:rPr>
        <w:tab/>
      </w:r>
      <w:r w:rsidR="007E7F27" w:rsidRPr="0006439A">
        <w:rPr>
          <w:rFonts w:eastAsia="Calibri"/>
          <w:color w:val="1F497D" w:themeColor="text2"/>
        </w:rPr>
        <w:tab/>
      </w:r>
      <w:r w:rsidR="007E7F27" w:rsidRPr="0006439A">
        <w:rPr>
          <w:rFonts w:eastAsia="Calibri"/>
          <w:color w:val="1F497D" w:themeColor="text2"/>
        </w:rPr>
        <w:tab/>
        <w:t>a. How: Describe how you calculated your graduation rate</w:t>
      </w:r>
      <w:r w:rsidR="007E7F27" w:rsidRPr="0006439A">
        <w:rPr>
          <w:rFonts w:eastAsia="Calibri"/>
          <w:color w:val="1F497D" w:themeColor="text2"/>
        </w:rPr>
        <w:tab/>
      </w:r>
      <w:r w:rsidR="007E7F27" w:rsidRPr="0006439A">
        <w:rPr>
          <w:rFonts w:eastAsia="Calibri"/>
          <w:color w:val="1F497D" w:themeColor="text2"/>
        </w:rPr>
        <w:tab/>
      </w:r>
      <w:r w:rsidR="007E7F27" w:rsidRPr="0006439A">
        <w:rPr>
          <w:rFonts w:eastAsia="Calibri"/>
          <w:color w:val="1F497D" w:themeColor="text2"/>
        </w:rPr>
        <w:tab/>
      </w:r>
    </w:p>
    <w:p w:rsidR="007E7F27" w:rsidRPr="0006439A" w:rsidRDefault="007E7F27"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00A1492B" w:rsidRPr="0006439A">
        <w:rPr>
          <w:rFonts w:eastAsia="Calibri"/>
          <w:color w:val="1F497D" w:themeColor="text2"/>
        </w:rPr>
        <w:t xml:space="preserve">b. Rationale: Selected this data because reporting it is </w:t>
      </w:r>
      <w:r w:rsidRPr="0006439A">
        <w:rPr>
          <w:rFonts w:eastAsia="Calibri"/>
          <w:color w:val="1F497D" w:themeColor="text2"/>
        </w:rPr>
        <w:t>standard in the industry</w:t>
      </w:r>
      <w:r w:rsidR="009E32F6" w:rsidRPr="0006439A">
        <w:rPr>
          <w:rFonts w:eastAsia="Calibri"/>
          <w:color w:val="1F497D" w:themeColor="text2"/>
        </w:rPr>
        <w:t>]</w:t>
      </w:r>
    </w:p>
    <w:p w:rsidR="007E7F27" w:rsidRPr="00745B4D" w:rsidRDefault="007E7F27" w:rsidP="00745B4D">
      <w:pPr>
        <w:rPr>
          <w:rFonts w:eastAsia="Calibri"/>
        </w:rPr>
      </w:pPr>
    </w:p>
    <w:p w:rsidR="007E7F27" w:rsidRPr="009E32F6" w:rsidRDefault="007E7F27" w:rsidP="00745B4D">
      <w:pPr>
        <w:rPr>
          <w:rFonts w:eastAsia="Calibri"/>
          <w:color w:val="00B050"/>
        </w:rPr>
      </w:pPr>
      <w:r w:rsidRPr="00A1492B">
        <w:rPr>
          <w:rFonts w:eastAsia="Calibri"/>
          <w:color w:val="00B050"/>
        </w:rPr>
        <w:t>Data: Most recen</w:t>
      </w:r>
      <w:r w:rsidR="009E32F6">
        <w:rPr>
          <w:rFonts w:eastAsia="Calibri"/>
          <w:color w:val="00B050"/>
        </w:rPr>
        <w:t>tly reported IPEDS Data</w:t>
      </w:r>
    </w:p>
    <w:bookmarkStart w:id="29" w:name="_MON_1444999100"/>
    <w:bookmarkStart w:id="30" w:name="_MON_1444993620"/>
    <w:bookmarkStart w:id="31" w:name="_MON_1444984859"/>
    <w:bookmarkStart w:id="32" w:name="_MON_1444985158"/>
    <w:bookmarkEnd w:id="29"/>
    <w:bookmarkEnd w:id="30"/>
    <w:bookmarkEnd w:id="31"/>
    <w:bookmarkEnd w:id="32"/>
    <w:bookmarkStart w:id="33" w:name="_MON_1444999071"/>
    <w:bookmarkEnd w:id="33"/>
    <w:p w:rsidR="007E7F27" w:rsidRPr="00745B4D" w:rsidRDefault="00A1492B" w:rsidP="00745B4D">
      <w:pPr>
        <w:rPr>
          <w:rFonts w:eastAsia="Calibri"/>
        </w:rPr>
      </w:pPr>
      <w:r w:rsidRPr="00745B4D">
        <w:rPr>
          <w:rFonts w:eastAsia="Calibri"/>
        </w:rPr>
        <w:object w:dxaOrig="6271" w:dyaOrig="2935" w14:anchorId="7C84EB41">
          <v:shape id="_x0000_i1026" type="#_x0000_t75" style="width:492.3pt;height:149pt" o:ole="">
            <v:imagedata r:id="rId11" o:title=""/>
          </v:shape>
          <o:OLEObject Type="Embed" ProgID="Excel.Sheet.12" ShapeID="_x0000_i1026" DrawAspect="Content" ObjectID="_1445488527" r:id="rId12"/>
        </w:object>
      </w:r>
    </w:p>
    <w:p w:rsidR="009E32F6" w:rsidRPr="0006439A" w:rsidRDefault="009E32F6" w:rsidP="00745B4D">
      <w:pPr>
        <w:rPr>
          <w:rFonts w:eastAsia="Calibri"/>
          <w:b/>
          <w:color w:val="1F497D" w:themeColor="text2"/>
        </w:rPr>
      </w:pPr>
      <w:r w:rsidRPr="0006439A">
        <w:rPr>
          <w:rFonts w:eastAsia="Calibri"/>
          <w:b/>
          <w:color w:val="1F497D" w:themeColor="text2"/>
        </w:rPr>
        <w:t>Evaluation of Rates</w:t>
      </w:r>
    </w:p>
    <w:p w:rsidR="007E7F27" w:rsidRPr="0006439A" w:rsidRDefault="00A1492B" w:rsidP="00745B4D">
      <w:pPr>
        <w:rPr>
          <w:rFonts w:eastAsia="Calibri"/>
          <w:color w:val="1F497D" w:themeColor="text2"/>
        </w:rPr>
      </w:pPr>
      <w:r w:rsidRPr="0006439A">
        <w:rPr>
          <w:rFonts w:eastAsia="Calibri"/>
          <w:color w:val="1F497D" w:themeColor="text2"/>
        </w:rPr>
        <w:t>[</w:t>
      </w:r>
      <w:r w:rsidR="007E7F27" w:rsidRPr="0006439A">
        <w:rPr>
          <w:rFonts w:eastAsia="Calibri"/>
          <w:color w:val="1F497D" w:themeColor="text2"/>
        </w:rPr>
        <w:t>Summary and analysis of the data collected, and an explanation of how the data has been used to improve educational processes</w:t>
      </w:r>
      <w:r w:rsidR="009E32F6" w:rsidRPr="0006439A">
        <w:rPr>
          <w:rFonts w:eastAsia="Calibri"/>
          <w:color w:val="1F497D" w:themeColor="text2"/>
        </w:rPr>
        <w:t xml:space="preserve">.  </w:t>
      </w:r>
      <w:r w:rsidR="007E7F27" w:rsidRPr="0006439A">
        <w:rPr>
          <w:rFonts w:eastAsia="Calibri"/>
          <w:color w:val="1F497D" w:themeColor="text2"/>
        </w:rPr>
        <w:t>At the end of the CEP year, analyze and summarize the current year data collected and the effectiveness of the rational used to achieve the desired goals to improve educational processes</w:t>
      </w:r>
      <w:r w:rsidR="009E32F6" w:rsidRPr="0006439A">
        <w:rPr>
          <w:rFonts w:eastAsia="Calibri"/>
          <w:color w:val="1F497D" w:themeColor="text2"/>
        </w:rPr>
        <w:t>]</w:t>
      </w:r>
      <w:r w:rsidR="007E7F27" w:rsidRPr="0006439A">
        <w:rPr>
          <w:rFonts w:eastAsia="Calibri"/>
          <w:color w:val="1F497D" w:themeColor="text2"/>
        </w:rPr>
        <w:t>.</w:t>
      </w:r>
      <w:r w:rsidR="007E7F27" w:rsidRPr="0006439A">
        <w:rPr>
          <w:rFonts w:eastAsia="Calibri"/>
          <w:color w:val="1F497D" w:themeColor="text2"/>
        </w:rPr>
        <w:tab/>
      </w:r>
    </w:p>
    <w:p w:rsidR="009E32F6" w:rsidRDefault="009E32F6" w:rsidP="00745B4D"/>
    <w:p w:rsidR="009A4D65" w:rsidRPr="00615EAC" w:rsidRDefault="009A4D65" w:rsidP="00745B4D">
      <w:pPr>
        <w:rPr>
          <w:b/>
          <w:color w:val="00B050"/>
          <w:u w:val="single"/>
        </w:rPr>
      </w:pPr>
      <w:r w:rsidRPr="00615EAC">
        <w:rPr>
          <w:b/>
          <w:color w:val="00B050"/>
          <w:u w:val="single"/>
        </w:rPr>
        <w:t xml:space="preserve">Faculty to </w:t>
      </w:r>
      <w:r w:rsidR="00615EAC">
        <w:rPr>
          <w:b/>
          <w:color w:val="00B050"/>
          <w:u w:val="single"/>
        </w:rPr>
        <w:t>Student R</w:t>
      </w:r>
      <w:r w:rsidRPr="00615EAC">
        <w:rPr>
          <w:b/>
          <w:color w:val="00B050"/>
          <w:u w:val="single"/>
        </w:rPr>
        <w:t>atio</w:t>
      </w:r>
    </w:p>
    <w:p w:rsidR="009A4D65" w:rsidRPr="009E32F6" w:rsidRDefault="009E32F6" w:rsidP="00745B4D">
      <w:pPr>
        <w:rPr>
          <w:color w:val="00B050"/>
        </w:rPr>
      </w:pPr>
      <w:r w:rsidRPr="009E32F6">
        <w:rPr>
          <w:color w:val="00B050"/>
        </w:rPr>
        <w:t>[</w:t>
      </w:r>
      <w:r w:rsidR="009A4D65" w:rsidRPr="009E32F6">
        <w:rPr>
          <w:color w:val="00B050"/>
        </w:rPr>
        <w:t>Every Quarter Faculty and Student ratios should be evaluated to ensure you are maximizing class size</w:t>
      </w:r>
      <w:r w:rsidRPr="009E32F6">
        <w:rPr>
          <w:color w:val="00B050"/>
        </w:rPr>
        <w:t>]</w:t>
      </w:r>
      <w:r w:rsidR="009A4D65" w:rsidRPr="009E32F6">
        <w:rPr>
          <w:color w:val="00B050"/>
        </w:rPr>
        <w:t xml:space="preserve">. </w:t>
      </w:r>
      <w:r w:rsidR="006302A7" w:rsidRPr="009E32F6">
        <w:rPr>
          <w:color w:val="00B050"/>
        </w:rPr>
        <w:t>Example below:</w:t>
      </w:r>
    </w:p>
    <w:p w:rsidR="009A4D65" w:rsidRPr="009E32F6" w:rsidRDefault="009A4D65" w:rsidP="00745B4D">
      <w:pPr>
        <w:rPr>
          <w:color w:val="00B050"/>
        </w:rPr>
      </w:pPr>
    </w:p>
    <w:p w:rsidR="006302A7" w:rsidRPr="009E32F6" w:rsidRDefault="009A4D65" w:rsidP="00745B4D">
      <w:pPr>
        <w:rPr>
          <w:color w:val="00B050"/>
        </w:rPr>
      </w:pPr>
      <w:r w:rsidRPr="009E32F6">
        <w:rPr>
          <w:noProof/>
          <w:color w:val="00B050"/>
        </w:rPr>
        <w:lastRenderedPageBreak/>
        <w:drawing>
          <wp:inline distT="0" distB="0" distL="0" distR="0" wp14:anchorId="7E939722" wp14:editId="7F19F4F9">
            <wp:extent cx="5895975" cy="1504950"/>
            <wp:effectExtent l="0" t="0" r="9525" b="0"/>
            <wp:docPr id="1" name="Picture 1" descr="cid:image006.png@01CED4C4.767C9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CED4C4.767C9E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95975" cy="1504950"/>
                    </a:xfrm>
                    <a:prstGeom prst="rect">
                      <a:avLst/>
                    </a:prstGeom>
                    <a:noFill/>
                    <a:ln>
                      <a:noFill/>
                    </a:ln>
                  </pic:spPr>
                </pic:pic>
              </a:graphicData>
            </a:graphic>
          </wp:inline>
        </w:drawing>
      </w:r>
    </w:p>
    <w:p w:rsidR="009E32F6" w:rsidRPr="00F635CF" w:rsidRDefault="009E32F6" w:rsidP="009E32F6">
      <w:pPr>
        <w:rPr>
          <w:rFonts w:eastAsia="Calibri"/>
          <w:b/>
          <w:color w:val="00B050"/>
        </w:rPr>
      </w:pPr>
      <w:r w:rsidRPr="00F635CF">
        <w:rPr>
          <w:rFonts w:eastAsia="Calibri"/>
          <w:b/>
          <w:color w:val="00B050"/>
        </w:rPr>
        <w:t>Evaluation of Results</w:t>
      </w:r>
    </w:p>
    <w:p w:rsidR="009E32F6" w:rsidRPr="00F635CF" w:rsidRDefault="009E32F6" w:rsidP="009E32F6">
      <w:pPr>
        <w:rPr>
          <w:b/>
          <w:color w:val="00B050"/>
          <w:sz w:val="32"/>
          <w:szCs w:val="32"/>
        </w:rPr>
      </w:pPr>
      <w:r w:rsidRPr="00F635CF">
        <w:rPr>
          <w:rFonts w:eastAsia="Calibri"/>
          <w:color w:val="00B050"/>
        </w:rPr>
        <w:t xml:space="preserve">[Summary and analysis of the </w:t>
      </w:r>
      <w:r w:rsidR="00F635CF" w:rsidRPr="00F635CF">
        <w:rPr>
          <w:rFonts w:eastAsia="Calibri"/>
          <w:color w:val="00B050"/>
        </w:rPr>
        <w:t>results]</w:t>
      </w:r>
      <w:r w:rsidRPr="00F635CF">
        <w:rPr>
          <w:rFonts w:eastAsia="Calibri"/>
          <w:color w:val="00B050"/>
        </w:rPr>
        <w:t xml:space="preserve">.  </w:t>
      </w:r>
    </w:p>
    <w:p w:rsidR="009E32F6" w:rsidRDefault="009E32F6" w:rsidP="00745B4D">
      <w:pPr>
        <w:rPr>
          <w:b/>
          <w:sz w:val="32"/>
          <w:szCs w:val="32"/>
        </w:rPr>
      </w:pPr>
    </w:p>
    <w:p w:rsidR="006302A7" w:rsidRPr="00F635CF" w:rsidRDefault="006302A7" w:rsidP="00745B4D">
      <w:pPr>
        <w:rPr>
          <w:b/>
          <w:color w:val="00B050"/>
          <w:sz w:val="32"/>
          <w:szCs w:val="32"/>
        </w:rPr>
      </w:pPr>
      <w:r w:rsidRPr="00F635CF">
        <w:rPr>
          <w:b/>
          <w:color w:val="00B050"/>
          <w:sz w:val="32"/>
          <w:szCs w:val="32"/>
        </w:rPr>
        <w:t>Financial Services</w:t>
      </w:r>
    </w:p>
    <w:p w:rsidR="0006439A" w:rsidRDefault="00F635CF" w:rsidP="0006439A">
      <w:pPr>
        <w:rPr>
          <w:color w:val="006600"/>
        </w:rPr>
      </w:pPr>
      <w:r w:rsidRPr="00A1492B">
        <w:rPr>
          <w:rFonts w:eastAsia="Calibri"/>
          <w:color w:val="00B050"/>
        </w:rPr>
        <w:t>[Begin the section with a paragraph about the department and how the department’s goals compliment the missi</w:t>
      </w:r>
      <w:r w:rsidRPr="0006439A">
        <w:rPr>
          <w:rFonts w:eastAsia="Calibri"/>
          <w:color w:val="00B050"/>
        </w:rPr>
        <w:t>on].</w:t>
      </w:r>
      <w:r w:rsidR="0006439A" w:rsidRPr="0006439A">
        <w:rPr>
          <w:rFonts w:eastAsia="Calibri"/>
          <w:color w:val="00B050"/>
        </w:rPr>
        <w:t xml:space="preserve">  </w:t>
      </w:r>
      <w:r w:rsidR="0006439A" w:rsidRPr="0006439A">
        <w:rPr>
          <w:color w:val="00B050"/>
        </w:rPr>
        <w:t xml:space="preserve">The Financial Services Department is responsible, in part, for assisting students with applying for, and receiving the financial aid funds for which they are eligible. The Financial Services Department is also responsible to ensure students are counseled to understand their loan repayment responsibilities and the value of minimizing their loan indebtedness, </w:t>
      </w:r>
      <w:proofErr w:type="gramStart"/>
      <w:r w:rsidR="0006439A" w:rsidRPr="0006439A">
        <w:rPr>
          <w:color w:val="00B050"/>
        </w:rPr>
        <w:t>To</w:t>
      </w:r>
      <w:proofErr w:type="gramEnd"/>
      <w:r w:rsidR="0006439A" w:rsidRPr="0006439A">
        <w:rPr>
          <w:color w:val="00B050"/>
        </w:rPr>
        <w:t xml:space="preserve"> measure our success and continuous improvement in these areas, the following baselines, goals and data tracking mechanisms have been established.</w:t>
      </w:r>
    </w:p>
    <w:p w:rsidR="00F635CF" w:rsidRPr="00A1492B" w:rsidRDefault="00F635CF" w:rsidP="00F635CF">
      <w:pPr>
        <w:rPr>
          <w:rFonts w:eastAsia="Calibri"/>
          <w:color w:val="00B050"/>
        </w:rPr>
      </w:pPr>
    </w:p>
    <w:p w:rsidR="0006439A" w:rsidRPr="0006439A" w:rsidRDefault="0006439A" w:rsidP="0006439A">
      <w:pPr>
        <w:rPr>
          <w:b/>
          <w:color w:val="00B050"/>
        </w:rPr>
      </w:pPr>
      <w:r w:rsidRPr="0006439A">
        <w:rPr>
          <w:b/>
          <w:color w:val="00B050"/>
        </w:rPr>
        <w:t>Slow cash and expected Graduates</w:t>
      </w:r>
    </w:p>
    <w:p w:rsidR="0006439A" w:rsidRPr="0006439A" w:rsidRDefault="0006439A" w:rsidP="0006439A">
      <w:pPr>
        <w:rPr>
          <w:color w:val="00B050"/>
        </w:rPr>
      </w:pPr>
      <w:r w:rsidRPr="0006439A">
        <w:rPr>
          <w:color w:val="00B050"/>
        </w:rPr>
        <w:t>Slow cash is a methodology used by many schools to evaluate Financial Services as it focuses exclusively on tuition earned for which funds have not been received, by student to minimize bad debt. Quarterly, if not monthly, an</w:t>
      </w:r>
      <w:r w:rsidR="009841E4">
        <w:rPr>
          <w:color w:val="00B050"/>
        </w:rPr>
        <w:t xml:space="preserve"> analysis of </w:t>
      </w:r>
      <w:r w:rsidRPr="0006439A">
        <w:rPr>
          <w:color w:val="00B050"/>
        </w:rPr>
        <w:t>slow cash is recommended.</w:t>
      </w:r>
    </w:p>
    <w:p w:rsidR="0006439A" w:rsidRPr="0006439A" w:rsidRDefault="0006439A" w:rsidP="0006439A">
      <w:pPr>
        <w:rPr>
          <w:color w:val="00B050"/>
        </w:rPr>
      </w:pPr>
    </w:p>
    <w:p w:rsidR="0006439A" w:rsidRPr="0006439A" w:rsidRDefault="0006439A" w:rsidP="0006439A">
      <w:pPr>
        <w:rPr>
          <w:color w:val="00B050"/>
        </w:rPr>
      </w:pPr>
      <w:r w:rsidRPr="0006439A">
        <w:rPr>
          <w:color w:val="00B050"/>
        </w:rPr>
        <w:t xml:space="preserve">Expected Graduate balances should be evaluated quarterly, if not monthly, to confirm all eligible funds have been applied for, processed and received.  </w:t>
      </w:r>
    </w:p>
    <w:p w:rsidR="00615EAC" w:rsidRDefault="00615EAC" w:rsidP="00745B4D">
      <w:pPr>
        <w:rPr>
          <w:b/>
          <w:color w:val="00B050"/>
        </w:rPr>
      </w:pPr>
    </w:p>
    <w:p w:rsidR="00416896" w:rsidRPr="00615EAC" w:rsidRDefault="00D328F7" w:rsidP="00745B4D">
      <w:pPr>
        <w:rPr>
          <w:b/>
          <w:color w:val="00B050"/>
          <w:u w:val="single"/>
        </w:rPr>
      </w:pPr>
      <w:r w:rsidRPr="00615EAC">
        <w:rPr>
          <w:b/>
          <w:color w:val="00B050"/>
          <w:u w:val="single"/>
        </w:rPr>
        <w:t>90/10</w:t>
      </w:r>
      <w:r w:rsidR="006302A7" w:rsidRPr="00615EAC">
        <w:rPr>
          <w:b/>
          <w:color w:val="00B050"/>
          <w:u w:val="single"/>
        </w:rPr>
        <w:t xml:space="preserve"> Tracking</w:t>
      </w:r>
    </w:p>
    <w:p w:rsidR="006302A7" w:rsidRDefault="006302A7" w:rsidP="0006439A">
      <w:pPr>
        <w:tabs>
          <w:tab w:val="left" w:pos="1095"/>
        </w:tabs>
      </w:pPr>
    </w:p>
    <w:p w:rsidR="0006439A" w:rsidRPr="0006439A" w:rsidRDefault="0006439A" w:rsidP="0006439A">
      <w:pPr>
        <w:tabs>
          <w:tab w:val="left" w:pos="1095"/>
        </w:tabs>
        <w:rPr>
          <w:color w:val="00B050"/>
        </w:rPr>
      </w:pPr>
      <w:r>
        <w:rPr>
          <w:color w:val="00B050"/>
        </w:rPr>
        <w:t>[</w:t>
      </w:r>
      <w:r w:rsidRPr="0006439A">
        <w:rPr>
          <w:color w:val="00B050"/>
        </w:rPr>
        <w:t>No surprises is our recommendation to 90/10 tracking</w:t>
      </w:r>
      <w:r>
        <w:rPr>
          <w:color w:val="00B050"/>
        </w:rPr>
        <w:t>]</w:t>
      </w:r>
      <w:r w:rsidRPr="0006439A">
        <w:rPr>
          <w:color w:val="00B050"/>
        </w:rPr>
        <w:t>.</w:t>
      </w:r>
    </w:p>
    <w:p w:rsidR="0006439A" w:rsidRPr="0006439A" w:rsidRDefault="0006439A" w:rsidP="0006439A">
      <w:pPr>
        <w:tabs>
          <w:tab w:val="left" w:pos="1095"/>
        </w:tabs>
        <w:rPr>
          <w:color w:val="00B050"/>
        </w:rPr>
      </w:pPr>
    </w:p>
    <w:tbl>
      <w:tblPr>
        <w:tblW w:w="5643" w:type="dxa"/>
        <w:tblInd w:w="1755" w:type="dxa"/>
        <w:tblLook w:val="04A0" w:firstRow="1" w:lastRow="0" w:firstColumn="1" w:lastColumn="0" w:noHBand="0" w:noVBand="1"/>
      </w:tblPr>
      <w:tblGrid>
        <w:gridCol w:w="1413"/>
        <w:gridCol w:w="1350"/>
        <w:gridCol w:w="1440"/>
        <w:gridCol w:w="1440"/>
      </w:tblGrid>
      <w:tr w:rsidR="006302A7" w:rsidRPr="00745B4D" w:rsidTr="00F635CF">
        <w:trPr>
          <w:trHeight w:val="495"/>
        </w:trPr>
        <w:tc>
          <w:tcPr>
            <w:tcW w:w="1413" w:type="dxa"/>
            <w:tcBorders>
              <w:top w:val="nil"/>
              <w:left w:val="nil"/>
              <w:bottom w:val="nil"/>
              <w:right w:val="nil"/>
            </w:tcBorders>
            <w:shd w:val="clear" w:color="auto" w:fill="auto"/>
            <w:vAlign w:val="bottom"/>
            <w:hideMark/>
          </w:tcPr>
          <w:p w:rsidR="006302A7" w:rsidRPr="00745B4D" w:rsidRDefault="006302A7" w:rsidP="00745B4D"/>
        </w:tc>
        <w:tc>
          <w:tcPr>
            <w:tcW w:w="135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6302A7" w:rsidRPr="00745B4D" w:rsidRDefault="006302A7" w:rsidP="00745B4D">
            <w:r w:rsidRPr="00745B4D">
              <w:t>Title IV</w:t>
            </w:r>
          </w:p>
        </w:tc>
        <w:tc>
          <w:tcPr>
            <w:tcW w:w="1440" w:type="dxa"/>
            <w:tcBorders>
              <w:top w:val="single" w:sz="4" w:space="0" w:color="auto"/>
              <w:left w:val="nil"/>
              <w:bottom w:val="single" w:sz="4" w:space="0" w:color="auto"/>
              <w:right w:val="single" w:sz="4" w:space="0" w:color="auto"/>
            </w:tcBorders>
            <w:shd w:val="clear" w:color="000000" w:fill="DAEEF3"/>
            <w:vAlign w:val="bottom"/>
            <w:hideMark/>
          </w:tcPr>
          <w:p w:rsidR="006302A7" w:rsidRPr="00745B4D" w:rsidRDefault="006302A7" w:rsidP="00745B4D">
            <w:r w:rsidRPr="00745B4D">
              <w:t>Non-Title IV</w:t>
            </w:r>
          </w:p>
        </w:tc>
        <w:tc>
          <w:tcPr>
            <w:tcW w:w="1440" w:type="dxa"/>
            <w:tcBorders>
              <w:top w:val="single" w:sz="4" w:space="0" w:color="auto"/>
              <w:left w:val="nil"/>
              <w:bottom w:val="single" w:sz="4" w:space="0" w:color="auto"/>
              <w:right w:val="single" w:sz="4" w:space="0" w:color="auto"/>
            </w:tcBorders>
            <w:shd w:val="clear" w:color="000000" w:fill="DAEEF3"/>
            <w:vAlign w:val="bottom"/>
            <w:hideMark/>
          </w:tcPr>
          <w:p w:rsidR="006302A7" w:rsidRPr="00745B4D" w:rsidRDefault="006302A7" w:rsidP="00745B4D">
            <w:r w:rsidRPr="00745B4D">
              <w:t>%</w:t>
            </w:r>
          </w:p>
        </w:tc>
      </w:tr>
      <w:tr w:rsidR="006302A7" w:rsidRPr="00745B4D" w:rsidTr="00F635CF">
        <w:trPr>
          <w:trHeight w:val="255"/>
        </w:trPr>
        <w:tc>
          <w:tcPr>
            <w:tcW w:w="1413"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Quarter 1</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260</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85</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75%</w:t>
            </w:r>
          </w:p>
        </w:tc>
      </w:tr>
      <w:tr w:rsidR="006302A7" w:rsidRPr="00745B4D" w:rsidTr="00F635CF">
        <w:trPr>
          <w:trHeight w:val="255"/>
        </w:trPr>
        <w:tc>
          <w:tcPr>
            <w:tcW w:w="1413" w:type="dxa"/>
            <w:tcBorders>
              <w:top w:val="nil"/>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Quarter 2</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 xml:space="preserve"> </w:t>
            </w:r>
          </w:p>
        </w:tc>
      </w:tr>
      <w:tr w:rsidR="006302A7" w:rsidRPr="00745B4D" w:rsidTr="00F635CF">
        <w:trPr>
          <w:trHeight w:val="255"/>
        </w:trPr>
        <w:tc>
          <w:tcPr>
            <w:tcW w:w="1413" w:type="dxa"/>
            <w:tcBorders>
              <w:top w:val="nil"/>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Quarter 3</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 xml:space="preserve"> </w:t>
            </w:r>
          </w:p>
        </w:tc>
      </w:tr>
      <w:tr w:rsidR="006302A7" w:rsidRPr="00745B4D" w:rsidTr="00F635CF">
        <w:trPr>
          <w:trHeight w:val="255"/>
        </w:trPr>
        <w:tc>
          <w:tcPr>
            <w:tcW w:w="1413" w:type="dxa"/>
            <w:tcBorders>
              <w:top w:val="nil"/>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Quarter 4</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 </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 xml:space="preserve"> </w:t>
            </w:r>
          </w:p>
        </w:tc>
      </w:tr>
      <w:tr w:rsidR="006302A7" w:rsidRPr="00745B4D" w:rsidTr="00F635CF">
        <w:trPr>
          <w:trHeight w:val="255"/>
        </w:trPr>
        <w:tc>
          <w:tcPr>
            <w:tcW w:w="1413" w:type="dxa"/>
            <w:tcBorders>
              <w:top w:val="nil"/>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Total</w:t>
            </w:r>
          </w:p>
        </w:tc>
        <w:tc>
          <w:tcPr>
            <w:tcW w:w="135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260</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85</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75%</w:t>
            </w:r>
          </w:p>
        </w:tc>
      </w:tr>
    </w:tbl>
    <w:p w:rsidR="006302A7" w:rsidRPr="00745B4D" w:rsidRDefault="006302A7" w:rsidP="00745B4D"/>
    <w:p w:rsidR="00416896" w:rsidRPr="00615EAC" w:rsidRDefault="00D328F7" w:rsidP="00745B4D">
      <w:pPr>
        <w:rPr>
          <w:b/>
          <w:color w:val="00B050"/>
          <w:u w:val="single"/>
        </w:rPr>
      </w:pPr>
      <w:r w:rsidRPr="00615EAC">
        <w:rPr>
          <w:b/>
          <w:color w:val="00B050"/>
          <w:u w:val="single"/>
        </w:rPr>
        <w:t xml:space="preserve">Default Rate </w:t>
      </w:r>
      <w:r w:rsidR="006302A7" w:rsidRPr="00615EAC">
        <w:rPr>
          <w:b/>
          <w:color w:val="00B050"/>
          <w:u w:val="single"/>
        </w:rPr>
        <w:t>Tracking</w:t>
      </w:r>
    </w:p>
    <w:p w:rsidR="00F635CF" w:rsidRDefault="00F635CF" w:rsidP="00745B4D"/>
    <w:p w:rsidR="0006439A" w:rsidRPr="0006439A" w:rsidRDefault="0006439A" w:rsidP="00745B4D">
      <w:pPr>
        <w:rPr>
          <w:color w:val="00B050"/>
        </w:rPr>
      </w:pPr>
      <w:r>
        <w:rPr>
          <w:color w:val="00B050"/>
        </w:rPr>
        <w:lastRenderedPageBreak/>
        <w:t>[</w:t>
      </w:r>
      <w:r w:rsidRPr="0006439A">
        <w:rPr>
          <w:color w:val="00B050"/>
        </w:rPr>
        <w:t xml:space="preserve">No surprises is also our recommendation to knowing your default </w:t>
      </w:r>
      <w:proofErr w:type="gramStart"/>
      <w:r w:rsidRPr="0006439A">
        <w:rPr>
          <w:color w:val="00B050"/>
        </w:rPr>
        <w:t>rate  draft</w:t>
      </w:r>
      <w:proofErr w:type="gramEnd"/>
      <w:r w:rsidRPr="0006439A">
        <w:rPr>
          <w:color w:val="00B050"/>
        </w:rPr>
        <w:t xml:space="preserve"> and final default rate</w:t>
      </w:r>
      <w:r>
        <w:rPr>
          <w:color w:val="00B050"/>
        </w:rPr>
        <w:t>]</w:t>
      </w:r>
      <w:r w:rsidRPr="0006439A">
        <w:rPr>
          <w:color w:val="00B050"/>
        </w:rPr>
        <w:t>.</w:t>
      </w:r>
    </w:p>
    <w:tbl>
      <w:tblPr>
        <w:tblW w:w="5478" w:type="dxa"/>
        <w:tblInd w:w="1920" w:type="dxa"/>
        <w:tblLook w:val="04A0" w:firstRow="1" w:lastRow="0" w:firstColumn="1" w:lastColumn="0" w:noHBand="0" w:noVBand="1"/>
      </w:tblPr>
      <w:tblGrid>
        <w:gridCol w:w="1248"/>
        <w:gridCol w:w="1350"/>
        <w:gridCol w:w="1440"/>
        <w:gridCol w:w="1440"/>
      </w:tblGrid>
      <w:tr w:rsidR="006302A7" w:rsidRPr="00745B4D" w:rsidTr="00F635CF">
        <w:trPr>
          <w:trHeight w:val="495"/>
        </w:trPr>
        <w:tc>
          <w:tcPr>
            <w:tcW w:w="1248" w:type="dxa"/>
            <w:tcBorders>
              <w:top w:val="nil"/>
              <w:left w:val="nil"/>
              <w:bottom w:val="nil"/>
              <w:right w:val="nil"/>
            </w:tcBorders>
            <w:shd w:val="clear" w:color="auto" w:fill="auto"/>
            <w:vAlign w:val="bottom"/>
            <w:hideMark/>
          </w:tcPr>
          <w:p w:rsidR="006302A7" w:rsidRPr="00745B4D" w:rsidRDefault="006302A7" w:rsidP="00745B4D"/>
        </w:tc>
        <w:tc>
          <w:tcPr>
            <w:tcW w:w="135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6302A7" w:rsidRPr="00745B4D" w:rsidRDefault="006302A7" w:rsidP="00745B4D">
            <w:r w:rsidRPr="00745B4D">
              <w:t>20XX</w:t>
            </w:r>
          </w:p>
        </w:tc>
        <w:tc>
          <w:tcPr>
            <w:tcW w:w="1440" w:type="dxa"/>
            <w:tcBorders>
              <w:top w:val="single" w:sz="4" w:space="0" w:color="auto"/>
              <w:left w:val="nil"/>
              <w:bottom w:val="single" w:sz="4" w:space="0" w:color="auto"/>
              <w:right w:val="single" w:sz="4" w:space="0" w:color="auto"/>
            </w:tcBorders>
            <w:shd w:val="clear" w:color="000000" w:fill="DAEEF3"/>
            <w:vAlign w:val="bottom"/>
            <w:hideMark/>
          </w:tcPr>
          <w:p w:rsidR="006302A7" w:rsidRPr="00745B4D" w:rsidRDefault="006302A7" w:rsidP="00745B4D">
            <w:r w:rsidRPr="00745B4D">
              <w:t>20XX</w:t>
            </w:r>
          </w:p>
        </w:tc>
        <w:tc>
          <w:tcPr>
            <w:tcW w:w="1440" w:type="dxa"/>
            <w:tcBorders>
              <w:top w:val="single" w:sz="4" w:space="0" w:color="auto"/>
              <w:left w:val="nil"/>
              <w:bottom w:val="single" w:sz="4" w:space="0" w:color="auto"/>
              <w:right w:val="single" w:sz="4" w:space="0" w:color="auto"/>
            </w:tcBorders>
            <w:shd w:val="clear" w:color="000000" w:fill="DAEEF3"/>
            <w:vAlign w:val="bottom"/>
            <w:hideMark/>
          </w:tcPr>
          <w:p w:rsidR="006302A7" w:rsidRPr="00745B4D" w:rsidRDefault="006302A7" w:rsidP="00745B4D">
            <w:r w:rsidRPr="00745B4D">
              <w:t>20XX</w:t>
            </w:r>
          </w:p>
        </w:tc>
      </w:tr>
      <w:tr w:rsidR="006302A7" w:rsidRPr="00745B4D" w:rsidTr="00F635CF">
        <w:trPr>
          <w:trHeight w:val="255"/>
        </w:trPr>
        <w:tc>
          <w:tcPr>
            <w:tcW w:w="124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Draft Rate</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12.00%</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11.00%</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13.00%</w:t>
            </w:r>
          </w:p>
        </w:tc>
      </w:tr>
      <w:tr w:rsidR="006302A7" w:rsidRPr="00745B4D" w:rsidTr="00F635CF">
        <w:trPr>
          <w:trHeight w:val="255"/>
        </w:trPr>
        <w:tc>
          <w:tcPr>
            <w:tcW w:w="1248" w:type="dxa"/>
            <w:tcBorders>
              <w:top w:val="nil"/>
              <w:left w:val="single" w:sz="4" w:space="0" w:color="auto"/>
              <w:bottom w:val="single" w:sz="4" w:space="0" w:color="auto"/>
              <w:right w:val="single" w:sz="4" w:space="0" w:color="auto"/>
            </w:tcBorders>
            <w:shd w:val="clear" w:color="000000" w:fill="DAEEF3"/>
            <w:noWrap/>
            <w:vAlign w:val="bottom"/>
            <w:hideMark/>
          </w:tcPr>
          <w:p w:rsidR="006302A7" w:rsidRPr="00745B4D" w:rsidRDefault="006302A7" w:rsidP="00745B4D">
            <w:r w:rsidRPr="00745B4D">
              <w:t>Final Rate</w:t>
            </w:r>
          </w:p>
        </w:tc>
        <w:tc>
          <w:tcPr>
            <w:tcW w:w="135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12.50%</w:t>
            </w:r>
          </w:p>
        </w:tc>
        <w:tc>
          <w:tcPr>
            <w:tcW w:w="1440" w:type="dxa"/>
            <w:tcBorders>
              <w:top w:val="nil"/>
              <w:left w:val="nil"/>
              <w:bottom w:val="single" w:sz="4" w:space="0" w:color="auto"/>
              <w:right w:val="single" w:sz="4" w:space="0" w:color="auto"/>
            </w:tcBorders>
            <w:shd w:val="clear" w:color="000000" w:fill="F2DCDB"/>
            <w:noWrap/>
            <w:vAlign w:val="bottom"/>
            <w:hideMark/>
          </w:tcPr>
          <w:p w:rsidR="006302A7" w:rsidRPr="00745B4D" w:rsidRDefault="006302A7" w:rsidP="00745B4D">
            <w:r w:rsidRPr="00745B4D">
              <w:t>10.50%</w:t>
            </w:r>
          </w:p>
        </w:tc>
        <w:tc>
          <w:tcPr>
            <w:tcW w:w="1440" w:type="dxa"/>
            <w:tcBorders>
              <w:top w:val="nil"/>
              <w:left w:val="nil"/>
              <w:bottom w:val="single" w:sz="4" w:space="0" w:color="auto"/>
              <w:right w:val="single" w:sz="4" w:space="0" w:color="auto"/>
            </w:tcBorders>
            <w:shd w:val="clear" w:color="000000" w:fill="DAEEF3"/>
            <w:noWrap/>
            <w:vAlign w:val="bottom"/>
            <w:hideMark/>
          </w:tcPr>
          <w:p w:rsidR="006302A7" w:rsidRPr="00745B4D" w:rsidRDefault="006302A7" w:rsidP="00745B4D">
            <w:r w:rsidRPr="00745B4D">
              <w:t> </w:t>
            </w:r>
          </w:p>
        </w:tc>
      </w:tr>
    </w:tbl>
    <w:p w:rsidR="007E7F27" w:rsidRPr="00745B4D" w:rsidRDefault="007E7F27" w:rsidP="00745B4D"/>
    <w:p w:rsidR="00F635CF" w:rsidRPr="00F635CF" w:rsidRDefault="00F635CF" w:rsidP="00F635CF">
      <w:pPr>
        <w:rPr>
          <w:rFonts w:eastAsia="Calibri"/>
          <w:b/>
          <w:color w:val="00B050"/>
        </w:rPr>
      </w:pPr>
      <w:r w:rsidRPr="00F635CF">
        <w:rPr>
          <w:rFonts w:eastAsia="Calibri"/>
          <w:b/>
          <w:color w:val="00B050"/>
        </w:rPr>
        <w:t>Evaluation of Results</w:t>
      </w:r>
    </w:p>
    <w:p w:rsidR="00F635CF" w:rsidRPr="00F635CF" w:rsidRDefault="00F635CF" w:rsidP="00F635CF">
      <w:pPr>
        <w:rPr>
          <w:b/>
          <w:color w:val="00B050"/>
          <w:sz w:val="32"/>
          <w:szCs w:val="32"/>
        </w:rPr>
      </w:pPr>
      <w:r w:rsidRPr="00F635CF">
        <w:rPr>
          <w:rFonts w:eastAsia="Calibri"/>
          <w:color w:val="00B050"/>
        </w:rPr>
        <w:t xml:space="preserve">[Summary and analysis of the results].  </w:t>
      </w:r>
    </w:p>
    <w:p w:rsidR="009841E4" w:rsidRDefault="009841E4" w:rsidP="00745B4D">
      <w:pPr>
        <w:rPr>
          <w:b/>
          <w:sz w:val="32"/>
          <w:szCs w:val="32"/>
        </w:rPr>
      </w:pPr>
      <w:bookmarkStart w:id="34" w:name="_Toc371257742"/>
    </w:p>
    <w:p w:rsidR="009B1460" w:rsidRPr="00F635CF" w:rsidRDefault="00D74937" w:rsidP="00745B4D">
      <w:pPr>
        <w:rPr>
          <w:b/>
          <w:sz w:val="32"/>
          <w:szCs w:val="32"/>
        </w:rPr>
      </w:pPr>
      <w:r w:rsidRPr="00F635CF">
        <w:rPr>
          <w:b/>
          <w:sz w:val="32"/>
          <w:szCs w:val="32"/>
        </w:rPr>
        <w:t>St</w:t>
      </w:r>
      <w:bookmarkStart w:id="35" w:name="_GoBack"/>
      <w:bookmarkEnd w:id="35"/>
      <w:r w:rsidRPr="00F635CF">
        <w:rPr>
          <w:b/>
          <w:sz w:val="32"/>
          <w:szCs w:val="32"/>
        </w:rPr>
        <w:t>udent Services</w:t>
      </w:r>
      <w:bookmarkEnd w:id="34"/>
    </w:p>
    <w:p w:rsidR="00DF1496" w:rsidRPr="00AE4186" w:rsidRDefault="00AE4186" w:rsidP="00745B4D">
      <w:pPr>
        <w:rPr>
          <w:rFonts w:eastAsia="Calibri"/>
          <w:color w:val="00B050"/>
        </w:rPr>
      </w:pPr>
      <w:r w:rsidRPr="00A1492B">
        <w:rPr>
          <w:rFonts w:eastAsia="Calibri"/>
          <w:color w:val="00B050"/>
        </w:rPr>
        <w:t>[Begin the section with a paragraph about the department and how the department’s go</w:t>
      </w:r>
      <w:r>
        <w:rPr>
          <w:rFonts w:eastAsia="Calibri"/>
          <w:color w:val="00B050"/>
        </w:rPr>
        <w:t xml:space="preserve">als compliment the mission].  </w:t>
      </w:r>
      <w:r>
        <w:t>T</w:t>
      </w:r>
      <w:r w:rsidR="00DF1496" w:rsidRPr="00745B4D">
        <w:t xml:space="preserve">he Student Services Department is responsible </w:t>
      </w:r>
      <w:r w:rsidR="00153494" w:rsidRPr="00745B4D">
        <w:t xml:space="preserve">in part </w:t>
      </w:r>
      <w:r w:rsidR="00DF1496" w:rsidRPr="00745B4D">
        <w:t xml:space="preserve">for working with faculty to manage and track program retention, student satisfaction, coordinate student activities and student complaints. To measure our success and continuous improvement in these areas, the following baselines, goals and data tracking mechanisms have been established.  </w:t>
      </w:r>
    </w:p>
    <w:p w:rsidR="00153494" w:rsidRPr="00745B4D" w:rsidRDefault="00153494" w:rsidP="00745B4D"/>
    <w:p w:rsidR="00D74937" w:rsidRPr="0006439A" w:rsidRDefault="00D74937" w:rsidP="00745B4D">
      <w:pPr>
        <w:rPr>
          <w:b/>
          <w:color w:val="1F497D" w:themeColor="text2"/>
          <w:u w:val="single"/>
        </w:rPr>
      </w:pPr>
      <w:bookmarkStart w:id="36" w:name="_Toc371257743"/>
      <w:r w:rsidRPr="0006439A">
        <w:rPr>
          <w:b/>
          <w:color w:val="1F497D" w:themeColor="text2"/>
          <w:u w:val="single"/>
        </w:rPr>
        <w:t>Retention</w:t>
      </w:r>
      <w:bookmarkEnd w:id="36"/>
    </w:p>
    <w:bookmarkEnd w:id="11"/>
    <w:p w:rsidR="00B824F0" w:rsidRPr="0006439A" w:rsidRDefault="00F635CF" w:rsidP="00745B4D">
      <w:pPr>
        <w:rPr>
          <w:rFonts w:eastAsia="Calibri"/>
          <w:color w:val="1F497D" w:themeColor="text2"/>
        </w:rPr>
      </w:pPr>
      <w:r w:rsidRPr="0006439A">
        <w:rPr>
          <w:rFonts w:eastAsia="Calibri"/>
          <w:color w:val="1F497D" w:themeColor="text2"/>
        </w:rPr>
        <w:t xml:space="preserve">[List the baseline: </w:t>
      </w:r>
      <w:r w:rsidRPr="0006439A">
        <w:rPr>
          <w:color w:val="1F497D" w:themeColor="text2"/>
        </w:rPr>
        <w:t>The baseline is expressed as a % or one number. It doesn’t change.  It is established from historical data.  It is a stake in the ground.  Baselines do not move, goals move</w:t>
      </w:r>
      <w:r w:rsidRPr="0006439A">
        <w:rPr>
          <w:rFonts w:eastAsia="Calibri"/>
          <w:color w:val="1F497D" w:themeColor="text2"/>
        </w:rPr>
        <w:t>.</w:t>
      </w:r>
      <w:r w:rsidRPr="0006439A">
        <w:rPr>
          <w:rFonts w:eastAsia="Calibri"/>
          <w:color w:val="1F497D" w:themeColor="text2"/>
        </w:rPr>
        <w:tab/>
      </w:r>
    </w:p>
    <w:p w:rsidR="00B824F0" w:rsidRPr="0006439A" w:rsidRDefault="00B824F0" w:rsidP="00745B4D">
      <w:pPr>
        <w:rPr>
          <w:rFonts w:eastAsia="Calibri"/>
          <w:color w:val="1F497D" w:themeColor="text2"/>
        </w:rPr>
      </w:pPr>
      <w:r w:rsidRPr="0006439A">
        <w:rPr>
          <w:rFonts w:eastAsia="Calibri"/>
          <w:color w:val="1F497D" w:themeColor="text2"/>
        </w:rPr>
        <w:t>Below are 3 options for determining a baseline for Retention, all using CAR retention rates reported:</w:t>
      </w:r>
      <w:r w:rsidRPr="0006439A">
        <w:rPr>
          <w:rFonts w:eastAsia="Calibri"/>
          <w:color w:val="1F497D" w:themeColor="text2"/>
        </w:rPr>
        <w:tab/>
      </w:r>
    </w:p>
    <w:p w:rsidR="00B824F0" w:rsidRPr="0006439A" w:rsidRDefault="00F635CF" w:rsidP="00745B4D">
      <w:pPr>
        <w:rPr>
          <w:rFonts w:eastAsia="Calibri"/>
          <w:color w:val="1F497D" w:themeColor="text2"/>
        </w:rPr>
      </w:pPr>
      <w:r w:rsidRPr="0006439A">
        <w:rPr>
          <w:rFonts w:eastAsia="Calibri"/>
          <w:color w:val="1F497D" w:themeColor="text2"/>
        </w:rPr>
        <w:tab/>
      </w:r>
      <w:r w:rsidR="00B824F0" w:rsidRPr="0006439A">
        <w:rPr>
          <w:rFonts w:eastAsia="Calibri"/>
          <w:color w:val="1F497D" w:themeColor="text2"/>
        </w:rPr>
        <w:t>Option 1 First year results</w:t>
      </w:r>
      <w:r w:rsidR="00B824F0" w:rsidRPr="0006439A">
        <w:rPr>
          <w:rFonts w:eastAsia="Calibri"/>
          <w:color w:val="1F497D" w:themeColor="text2"/>
        </w:rPr>
        <w:tab/>
      </w:r>
      <w:r w:rsidR="00B824F0" w:rsidRPr="0006439A">
        <w:rPr>
          <w:rFonts w:eastAsia="Calibri"/>
          <w:color w:val="1F497D" w:themeColor="text2"/>
        </w:rPr>
        <w:tab/>
      </w:r>
      <w:r w:rsidR="00B824F0" w:rsidRPr="0006439A">
        <w:rPr>
          <w:rFonts w:eastAsia="Calibri"/>
          <w:color w:val="1F497D" w:themeColor="text2"/>
        </w:rPr>
        <w:tab/>
      </w:r>
      <w:r w:rsidR="00B824F0" w:rsidRPr="0006439A">
        <w:rPr>
          <w:rFonts w:eastAsia="Calibri"/>
          <w:color w:val="1F497D" w:themeColor="text2"/>
        </w:rPr>
        <w:tab/>
      </w:r>
      <w:r w:rsidR="00B824F0" w:rsidRPr="0006439A">
        <w:rPr>
          <w:rFonts w:eastAsia="Calibri"/>
          <w:color w:val="1F497D" w:themeColor="text2"/>
        </w:rPr>
        <w:tab/>
      </w:r>
    </w:p>
    <w:p w:rsidR="00B824F0" w:rsidRPr="0006439A" w:rsidRDefault="00F635CF" w:rsidP="00745B4D">
      <w:pPr>
        <w:rPr>
          <w:rFonts w:eastAsia="Calibri"/>
          <w:color w:val="1F497D" w:themeColor="text2"/>
        </w:rPr>
      </w:pPr>
      <w:r w:rsidRPr="0006439A">
        <w:rPr>
          <w:rFonts w:eastAsia="Calibri"/>
          <w:color w:val="1F497D" w:themeColor="text2"/>
        </w:rPr>
        <w:tab/>
      </w:r>
      <w:r w:rsidR="00B824F0" w:rsidRPr="0006439A">
        <w:rPr>
          <w:rFonts w:eastAsia="Calibri"/>
          <w:color w:val="1F497D" w:themeColor="text2"/>
        </w:rPr>
        <w:t>Option 2 First 2 year average</w:t>
      </w:r>
      <w:r w:rsidR="00B824F0" w:rsidRPr="0006439A">
        <w:rPr>
          <w:rFonts w:eastAsia="Calibri"/>
          <w:color w:val="1F497D" w:themeColor="text2"/>
        </w:rPr>
        <w:tab/>
      </w:r>
    </w:p>
    <w:p w:rsidR="00D74937" w:rsidRDefault="00F635CF" w:rsidP="00745B4D">
      <w:pPr>
        <w:rPr>
          <w:rFonts w:eastAsia="Calibri"/>
          <w:color w:val="4F81BD" w:themeColor="accent1"/>
        </w:rPr>
      </w:pPr>
      <w:r w:rsidRPr="0006439A">
        <w:rPr>
          <w:rFonts w:eastAsia="Calibri"/>
          <w:color w:val="1F497D" w:themeColor="text2"/>
        </w:rPr>
        <w:tab/>
      </w:r>
      <w:r w:rsidR="00B824F0" w:rsidRPr="0006439A">
        <w:rPr>
          <w:rFonts w:eastAsia="Calibri"/>
          <w:color w:val="1F497D" w:themeColor="text2"/>
        </w:rPr>
        <w:t>Option 3 First 3 year average</w:t>
      </w:r>
      <w:r w:rsidRPr="0006439A">
        <w:rPr>
          <w:rFonts w:eastAsia="Calibri"/>
          <w:color w:val="1F497D" w:themeColor="text2"/>
        </w:rPr>
        <w:t>]</w:t>
      </w:r>
      <w:r w:rsidR="00B824F0" w:rsidRPr="00F635CF">
        <w:rPr>
          <w:rFonts w:eastAsia="Calibri"/>
          <w:color w:val="4F81BD" w:themeColor="accent1"/>
        </w:rPr>
        <w:tab/>
      </w:r>
    </w:p>
    <w:p w:rsidR="00F635CF" w:rsidRPr="00F635CF" w:rsidRDefault="00F635CF" w:rsidP="00745B4D">
      <w:pPr>
        <w:rPr>
          <w:rFonts w:eastAsia="Calibri"/>
          <w:color w:val="4F81BD" w:themeColor="accent1"/>
        </w:rPr>
      </w:pPr>
    </w:p>
    <w:tbl>
      <w:tblPr>
        <w:tblpPr w:leftFromText="180" w:rightFromText="180" w:vertAnchor="text" w:horzAnchor="page" w:tblpX="1891" w:tblpY="139"/>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7"/>
        <w:gridCol w:w="1597"/>
        <w:gridCol w:w="1419"/>
        <w:gridCol w:w="1745"/>
      </w:tblGrid>
      <w:tr w:rsidR="00B54FA5" w:rsidRPr="00745B4D" w:rsidTr="00F635CF">
        <w:trPr>
          <w:trHeight w:val="260"/>
        </w:trPr>
        <w:tc>
          <w:tcPr>
            <w:tcW w:w="3897" w:type="dxa"/>
            <w:shd w:val="clear" w:color="auto" w:fill="F2F2F2" w:themeFill="background1" w:themeFillShade="F2"/>
          </w:tcPr>
          <w:p w:rsidR="00B54FA5" w:rsidRPr="00745B4D" w:rsidRDefault="001046F1" w:rsidP="00F635CF">
            <w:r w:rsidRPr="0006439A">
              <w:rPr>
                <w:b/>
                <w:color w:val="00B050"/>
              </w:rPr>
              <w:t>Programs/</w:t>
            </w:r>
            <w:r w:rsidRPr="0006439A">
              <w:rPr>
                <w:b/>
                <w:color w:val="1F497D" w:themeColor="text2"/>
              </w:rPr>
              <w:t>Campus</w:t>
            </w:r>
          </w:p>
        </w:tc>
        <w:tc>
          <w:tcPr>
            <w:tcW w:w="1597" w:type="dxa"/>
            <w:shd w:val="clear" w:color="auto" w:fill="F2F2F2" w:themeFill="background1" w:themeFillShade="F2"/>
          </w:tcPr>
          <w:p w:rsidR="00B54FA5" w:rsidRPr="00745B4D" w:rsidRDefault="00B54FA5" w:rsidP="00F635CF">
            <w:r w:rsidRPr="00745B4D">
              <w:t>CAR 11</w:t>
            </w:r>
          </w:p>
        </w:tc>
        <w:tc>
          <w:tcPr>
            <w:tcW w:w="1419" w:type="dxa"/>
            <w:shd w:val="clear" w:color="auto" w:fill="F2F2F2" w:themeFill="background1" w:themeFillShade="F2"/>
          </w:tcPr>
          <w:p w:rsidR="00B54FA5" w:rsidRPr="00745B4D" w:rsidRDefault="00B54FA5" w:rsidP="00F635CF">
            <w:r w:rsidRPr="00745B4D">
              <w:t>CAR 12</w:t>
            </w:r>
          </w:p>
        </w:tc>
        <w:tc>
          <w:tcPr>
            <w:tcW w:w="1745" w:type="dxa"/>
            <w:shd w:val="clear" w:color="auto" w:fill="F2F2F2" w:themeFill="background1" w:themeFillShade="F2"/>
          </w:tcPr>
          <w:p w:rsidR="00B54FA5" w:rsidRPr="00745B4D" w:rsidRDefault="00B54FA5" w:rsidP="00F635CF">
            <w:r w:rsidRPr="00745B4D">
              <w:t>CAR 13</w:t>
            </w:r>
          </w:p>
        </w:tc>
      </w:tr>
      <w:tr w:rsidR="00B54FA5" w:rsidRPr="00745B4D" w:rsidTr="00F635CF">
        <w:trPr>
          <w:trHeight w:val="260"/>
        </w:trPr>
        <w:tc>
          <w:tcPr>
            <w:tcW w:w="3897" w:type="dxa"/>
            <w:vAlign w:val="bottom"/>
          </w:tcPr>
          <w:p w:rsidR="00B54FA5" w:rsidRPr="00745B4D" w:rsidRDefault="001046F1" w:rsidP="00F635CF">
            <w:r w:rsidRPr="00745B4D">
              <w:t>Campus</w:t>
            </w:r>
          </w:p>
        </w:tc>
        <w:tc>
          <w:tcPr>
            <w:tcW w:w="1597" w:type="dxa"/>
          </w:tcPr>
          <w:p w:rsidR="00B54FA5" w:rsidRPr="00745B4D" w:rsidRDefault="00B54FA5" w:rsidP="00F635CF"/>
        </w:tc>
        <w:tc>
          <w:tcPr>
            <w:tcW w:w="1419" w:type="dxa"/>
          </w:tcPr>
          <w:p w:rsidR="00B54FA5" w:rsidRPr="00745B4D" w:rsidRDefault="00B54FA5" w:rsidP="00F635CF"/>
        </w:tc>
        <w:tc>
          <w:tcPr>
            <w:tcW w:w="1745" w:type="dxa"/>
          </w:tcPr>
          <w:p w:rsidR="00B54FA5" w:rsidRPr="00745B4D" w:rsidRDefault="00B54FA5" w:rsidP="00F635CF"/>
        </w:tc>
      </w:tr>
      <w:tr w:rsidR="00B54FA5" w:rsidRPr="00745B4D" w:rsidTr="00F635CF">
        <w:trPr>
          <w:trHeight w:val="260"/>
        </w:trPr>
        <w:tc>
          <w:tcPr>
            <w:tcW w:w="3897" w:type="dxa"/>
            <w:vAlign w:val="bottom"/>
          </w:tcPr>
          <w:p w:rsidR="00B54FA5" w:rsidRPr="00745B4D" w:rsidRDefault="00B54FA5" w:rsidP="00F635CF">
            <w:r w:rsidRPr="00745B4D">
              <w:t xml:space="preserve">Program </w:t>
            </w:r>
            <w:r w:rsidR="001046F1" w:rsidRPr="00745B4D">
              <w:t>1</w:t>
            </w:r>
          </w:p>
        </w:tc>
        <w:tc>
          <w:tcPr>
            <w:tcW w:w="1597" w:type="dxa"/>
          </w:tcPr>
          <w:p w:rsidR="00B54FA5" w:rsidRPr="00745B4D" w:rsidRDefault="00B54FA5" w:rsidP="00F635CF"/>
        </w:tc>
        <w:tc>
          <w:tcPr>
            <w:tcW w:w="1419" w:type="dxa"/>
          </w:tcPr>
          <w:p w:rsidR="00B54FA5" w:rsidRPr="00745B4D" w:rsidRDefault="00B54FA5" w:rsidP="00F635CF"/>
        </w:tc>
        <w:tc>
          <w:tcPr>
            <w:tcW w:w="1745" w:type="dxa"/>
          </w:tcPr>
          <w:p w:rsidR="00B54FA5" w:rsidRPr="00745B4D" w:rsidRDefault="00B54FA5" w:rsidP="00F635CF"/>
        </w:tc>
      </w:tr>
      <w:tr w:rsidR="00B54FA5" w:rsidRPr="00745B4D" w:rsidTr="00F635CF">
        <w:trPr>
          <w:trHeight w:val="273"/>
        </w:trPr>
        <w:tc>
          <w:tcPr>
            <w:tcW w:w="3897" w:type="dxa"/>
            <w:vAlign w:val="bottom"/>
          </w:tcPr>
          <w:p w:rsidR="00B54FA5" w:rsidRPr="00745B4D" w:rsidRDefault="00B54FA5" w:rsidP="00F635CF">
            <w:r w:rsidRPr="00745B4D">
              <w:t xml:space="preserve">Program </w:t>
            </w:r>
            <w:r w:rsidR="001046F1" w:rsidRPr="00745B4D">
              <w:t>2</w:t>
            </w:r>
          </w:p>
        </w:tc>
        <w:tc>
          <w:tcPr>
            <w:tcW w:w="1597" w:type="dxa"/>
          </w:tcPr>
          <w:p w:rsidR="00B54FA5" w:rsidRPr="00745B4D" w:rsidRDefault="00B54FA5" w:rsidP="00F635CF"/>
        </w:tc>
        <w:tc>
          <w:tcPr>
            <w:tcW w:w="1419" w:type="dxa"/>
          </w:tcPr>
          <w:p w:rsidR="00B54FA5" w:rsidRPr="00745B4D" w:rsidRDefault="00B54FA5" w:rsidP="00F635CF"/>
        </w:tc>
        <w:tc>
          <w:tcPr>
            <w:tcW w:w="1745" w:type="dxa"/>
          </w:tcPr>
          <w:p w:rsidR="00B54FA5" w:rsidRPr="00745B4D" w:rsidRDefault="00B54FA5" w:rsidP="00F635CF"/>
        </w:tc>
      </w:tr>
      <w:tr w:rsidR="00B54FA5" w:rsidRPr="00745B4D" w:rsidTr="00F635CF">
        <w:trPr>
          <w:trHeight w:val="260"/>
        </w:trPr>
        <w:tc>
          <w:tcPr>
            <w:tcW w:w="3897" w:type="dxa"/>
            <w:vAlign w:val="bottom"/>
          </w:tcPr>
          <w:p w:rsidR="00B54FA5" w:rsidRPr="00745B4D" w:rsidRDefault="00B54FA5" w:rsidP="00F635CF">
            <w:r w:rsidRPr="00745B4D">
              <w:t xml:space="preserve">Program </w:t>
            </w:r>
            <w:r w:rsidR="001046F1" w:rsidRPr="00745B4D">
              <w:t>3</w:t>
            </w:r>
          </w:p>
        </w:tc>
        <w:tc>
          <w:tcPr>
            <w:tcW w:w="1597" w:type="dxa"/>
          </w:tcPr>
          <w:p w:rsidR="00B54FA5" w:rsidRPr="00745B4D" w:rsidRDefault="00B54FA5" w:rsidP="00F635CF"/>
        </w:tc>
        <w:tc>
          <w:tcPr>
            <w:tcW w:w="1419" w:type="dxa"/>
          </w:tcPr>
          <w:p w:rsidR="00B54FA5" w:rsidRPr="00745B4D" w:rsidRDefault="00B54FA5" w:rsidP="00F635CF"/>
        </w:tc>
        <w:tc>
          <w:tcPr>
            <w:tcW w:w="1745" w:type="dxa"/>
          </w:tcPr>
          <w:p w:rsidR="00B54FA5" w:rsidRPr="00745B4D" w:rsidRDefault="00B54FA5" w:rsidP="00F635CF"/>
        </w:tc>
      </w:tr>
    </w:tbl>
    <w:p w:rsidR="00B54FA5" w:rsidRPr="00745B4D" w:rsidRDefault="00B54FA5" w:rsidP="00745B4D">
      <w:pPr>
        <w:rPr>
          <w:rFonts w:eastAsia="Calibri"/>
        </w:rPr>
      </w:pPr>
    </w:p>
    <w:p w:rsidR="00B54FA5" w:rsidRPr="00745B4D" w:rsidRDefault="00B54FA5" w:rsidP="00745B4D">
      <w:pPr>
        <w:rPr>
          <w:rFonts w:eastAsia="Calibri"/>
        </w:rPr>
      </w:pPr>
    </w:p>
    <w:p w:rsidR="00B54FA5" w:rsidRPr="00745B4D" w:rsidRDefault="00B54FA5" w:rsidP="00745B4D">
      <w:pPr>
        <w:rPr>
          <w:rFonts w:eastAsia="Calibri"/>
        </w:rPr>
      </w:pPr>
    </w:p>
    <w:p w:rsidR="00B54FA5" w:rsidRPr="00745B4D" w:rsidRDefault="00B54FA5" w:rsidP="00745B4D">
      <w:pPr>
        <w:rPr>
          <w:rFonts w:eastAsia="Calibri"/>
        </w:rPr>
      </w:pPr>
    </w:p>
    <w:p w:rsidR="00B54FA5" w:rsidRPr="00745B4D" w:rsidRDefault="00B54FA5" w:rsidP="00745B4D">
      <w:pPr>
        <w:rPr>
          <w:rFonts w:eastAsia="Calibri"/>
        </w:rPr>
      </w:pPr>
    </w:p>
    <w:p w:rsidR="00B54FA5" w:rsidRPr="00745B4D" w:rsidRDefault="00B54FA5" w:rsidP="00745B4D">
      <w:pPr>
        <w:rPr>
          <w:rFonts w:eastAsia="Calibri"/>
        </w:rPr>
      </w:pPr>
    </w:p>
    <w:p w:rsidR="00D74937" w:rsidRPr="0006439A" w:rsidRDefault="00F635CF" w:rsidP="00745B4D">
      <w:pPr>
        <w:rPr>
          <w:rFonts w:eastAsia="Calibri"/>
          <w:color w:val="1F497D" w:themeColor="text2"/>
        </w:rPr>
      </w:pPr>
      <w:r w:rsidRPr="0006439A">
        <w:rPr>
          <w:rFonts w:eastAsia="Calibri"/>
          <w:color w:val="1F497D" w:themeColor="text2"/>
        </w:rPr>
        <w:t>List your retention Goal</w:t>
      </w:r>
      <w:r w:rsidR="00D74937" w:rsidRPr="0006439A">
        <w:rPr>
          <w:rFonts w:eastAsia="Calibri"/>
          <w:color w:val="1F497D" w:themeColor="text2"/>
        </w:rPr>
        <w:t xml:space="preserve"> and Rationale</w:t>
      </w:r>
      <w:r w:rsidRPr="0006439A">
        <w:rPr>
          <w:rFonts w:eastAsia="Calibri"/>
          <w:color w:val="1F497D" w:themeColor="text2"/>
        </w:rPr>
        <w:t xml:space="preserve">. </w:t>
      </w:r>
      <w:r w:rsidR="00D74937" w:rsidRPr="0006439A">
        <w:rPr>
          <w:rFonts w:eastAsia="Calibri"/>
          <w:color w:val="1F497D" w:themeColor="text2"/>
        </w:rPr>
        <w:t>At the beginning of the defined CEP year, establish Goals and Rationale for the year.</w:t>
      </w:r>
    </w:p>
    <w:p w:rsidR="00D74937" w:rsidRPr="0006439A" w:rsidRDefault="00F635CF"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00D74937" w:rsidRPr="0006439A">
        <w:rPr>
          <w:rFonts w:eastAsia="Calibri"/>
          <w:color w:val="1F497D" w:themeColor="text2"/>
        </w:rPr>
        <w:t xml:space="preserve">a. Goal: Must recognize the rates from the last 3 CAR's filed, and must be equal to </w:t>
      </w:r>
      <w:r w:rsidRPr="0006439A">
        <w:rPr>
          <w:rFonts w:eastAsia="Calibri"/>
          <w:color w:val="1F497D" w:themeColor="text2"/>
        </w:rPr>
        <w:tab/>
      </w:r>
      <w:r w:rsidRPr="0006439A">
        <w:rPr>
          <w:rFonts w:eastAsia="Calibri"/>
          <w:color w:val="1F497D" w:themeColor="text2"/>
        </w:rPr>
        <w:tab/>
      </w:r>
      <w:r w:rsidR="00D74937" w:rsidRPr="0006439A">
        <w:rPr>
          <w:rFonts w:eastAsia="Calibri"/>
          <w:color w:val="1F497D" w:themeColor="text2"/>
        </w:rPr>
        <w:t xml:space="preserve">or greater than Last year’s results, , or choose an incremental improvement over </w:t>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00D74937" w:rsidRPr="0006439A">
        <w:rPr>
          <w:rFonts w:eastAsia="Calibri"/>
          <w:color w:val="1F497D" w:themeColor="text2"/>
        </w:rPr>
        <w:t xml:space="preserve">last year’s results. </w:t>
      </w:r>
      <w:r w:rsidR="00D74937" w:rsidRPr="0006439A">
        <w:rPr>
          <w:rFonts w:eastAsia="Calibri"/>
          <w:color w:val="1F497D" w:themeColor="text2"/>
        </w:rPr>
        <w:tab/>
      </w:r>
    </w:p>
    <w:p w:rsidR="00D74937" w:rsidRPr="0006439A" w:rsidRDefault="00D74937"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t>b. Rationale:  "We believe we can achieve this goal because:</w:t>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p>
    <w:p w:rsidR="00D74937" w:rsidRPr="0006439A" w:rsidRDefault="00D74937" w:rsidP="00F635CF">
      <w:pPr>
        <w:pStyle w:val="ListParagraph"/>
        <w:numPr>
          <w:ilvl w:val="0"/>
          <w:numId w:val="24"/>
        </w:numPr>
        <w:rPr>
          <w:color w:val="1F497D" w:themeColor="text2"/>
        </w:rPr>
      </w:pPr>
      <w:r w:rsidRPr="0006439A">
        <w:rPr>
          <w:color w:val="1F497D" w:themeColor="text2"/>
        </w:rPr>
        <w:t>We increased staffing</w:t>
      </w:r>
      <w:r w:rsidRPr="0006439A">
        <w:rPr>
          <w:color w:val="1F497D" w:themeColor="text2"/>
        </w:rPr>
        <w:tab/>
      </w:r>
    </w:p>
    <w:p w:rsidR="00D74937" w:rsidRPr="0006439A" w:rsidRDefault="00D74937" w:rsidP="00F635CF">
      <w:pPr>
        <w:pStyle w:val="ListParagraph"/>
        <w:numPr>
          <w:ilvl w:val="0"/>
          <w:numId w:val="24"/>
        </w:numPr>
        <w:rPr>
          <w:color w:val="1F497D" w:themeColor="text2"/>
        </w:rPr>
      </w:pPr>
      <w:r w:rsidRPr="0006439A">
        <w:rPr>
          <w:color w:val="1F497D" w:themeColor="text2"/>
        </w:rPr>
        <w:t>We made significant curriculum improvements</w:t>
      </w:r>
      <w:r w:rsidRPr="0006439A">
        <w:rPr>
          <w:color w:val="1F497D" w:themeColor="text2"/>
        </w:rPr>
        <w:tab/>
      </w:r>
      <w:r w:rsidRPr="0006439A">
        <w:rPr>
          <w:color w:val="1F497D" w:themeColor="text2"/>
        </w:rPr>
        <w:tab/>
      </w:r>
    </w:p>
    <w:p w:rsidR="00D74937" w:rsidRPr="0006439A" w:rsidRDefault="00D74937" w:rsidP="0006439A">
      <w:pPr>
        <w:pStyle w:val="ListParagraph"/>
        <w:numPr>
          <w:ilvl w:val="0"/>
          <w:numId w:val="24"/>
        </w:numPr>
        <w:rPr>
          <w:color w:val="1F497D" w:themeColor="text2"/>
        </w:rPr>
      </w:pPr>
      <w:r w:rsidRPr="0006439A">
        <w:rPr>
          <w:color w:val="1F497D" w:themeColor="text2"/>
        </w:rPr>
        <w:t>We implemented new student services programs</w:t>
      </w:r>
      <w:r w:rsidRPr="0006439A">
        <w:rPr>
          <w:color w:val="1F497D" w:themeColor="text2"/>
        </w:rPr>
        <w:tab/>
      </w:r>
      <w:r w:rsidRPr="0006439A">
        <w:rPr>
          <w:color w:val="1F497D" w:themeColor="text2"/>
        </w:rPr>
        <w:tab/>
      </w:r>
      <w:r w:rsidRPr="0006439A">
        <w:rPr>
          <w:color w:val="1F497D" w:themeColor="text2"/>
        </w:rPr>
        <w:tab/>
      </w:r>
    </w:p>
    <w:p w:rsidR="00D74937" w:rsidRPr="0006439A" w:rsidRDefault="00D74937" w:rsidP="00F635CF">
      <w:pPr>
        <w:pStyle w:val="ListParagraph"/>
        <w:numPr>
          <w:ilvl w:val="0"/>
          <w:numId w:val="24"/>
        </w:numPr>
        <w:rPr>
          <w:color w:val="1F497D" w:themeColor="text2"/>
        </w:rPr>
      </w:pPr>
      <w:r w:rsidRPr="0006439A">
        <w:rPr>
          <w:color w:val="1F497D" w:themeColor="text2"/>
        </w:rPr>
        <w:t xml:space="preserve">We resolved issue which negatively impacted last </w:t>
      </w:r>
      <w:r w:rsidR="005849CA" w:rsidRPr="0006439A">
        <w:rPr>
          <w:color w:val="1F497D" w:themeColor="text2"/>
        </w:rPr>
        <w:t>year’s</w:t>
      </w:r>
      <w:r w:rsidRPr="0006439A">
        <w:rPr>
          <w:color w:val="1F497D" w:themeColor="text2"/>
        </w:rPr>
        <w:t xml:space="preserve"> rate</w:t>
      </w:r>
      <w:r w:rsidRPr="0006439A">
        <w:rPr>
          <w:color w:val="1F497D" w:themeColor="text2"/>
        </w:rPr>
        <w:tab/>
      </w:r>
      <w:r w:rsidRPr="0006439A">
        <w:rPr>
          <w:color w:val="1F497D" w:themeColor="text2"/>
        </w:rPr>
        <w:tab/>
      </w:r>
    </w:p>
    <w:p w:rsidR="00D74937" w:rsidRPr="0006439A" w:rsidRDefault="00D74937" w:rsidP="00745B4D">
      <w:pPr>
        <w:pStyle w:val="ListParagraph"/>
        <w:numPr>
          <w:ilvl w:val="0"/>
          <w:numId w:val="24"/>
        </w:numPr>
        <w:rPr>
          <w:color w:val="1F497D" w:themeColor="text2"/>
        </w:rPr>
      </w:pPr>
      <w:r w:rsidRPr="0006439A">
        <w:rPr>
          <w:color w:val="1F497D" w:themeColor="text2"/>
        </w:rPr>
        <w:lastRenderedPageBreak/>
        <w:t>Other - must explain</w:t>
      </w:r>
      <w:r w:rsidR="00B824F0" w:rsidRPr="0006439A">
        <w:rPr>
          <w:color w:val="1F497D" w:themeColor="text2"/>
        </w:rPr>
        <w:tab/>
      </w:r>
      <w:r w:rsidR="00B824F0" w:rsidRPr="0006439A">
        <w:rPr>
          <w:color w:val="1F497D" w:themeColor="text2"/>
        </w:rPr>
        <w:tab/>
      </w:r>
      <w:r w:rsidR="00B824F0" w:rsidRPr="0006439A">
        <w:rPr>
          <w:color w:val="1F497D" w:themeColor="text2"/>
        </w:rPr>
        <w:tab/>
      </w:r>
    </w:p>
    <w:p w:rsidR="00367CC3" w:rsidRPr="0006439A" w:rsidRDefault="00367CC3" w:rsidP="00745B4D">
      <w:pPr>
        <w:rPr>
          <w:rFonts w:eastAsia="Calibri"/>
          <w:color w:val="1F497D" w:themeColor="text2"/>
        </w:rPr>
      </w:pPr>
      <w:r w:rsidRPr="0006439A">
        <w:rPr>
          <w:rFonts w:eastAsia="Calibri"/>
          <w:color w:val="1F497D" w:themeColor="text2"/>
        </w:rPr>
        <w:t>Identify and describe how the current CEP data was collected, and the rationale for using each type   of data.</w:t>
      </w:r>
      <w:r w:rsidR="00975155" w:rsidRPr="0006439A">
        <w:rPr>
          <w:rFonts w:eastAsia="Calibri"/>
          <w:color w:val="1F497D" w:themeColor="text2"/>
        </w:rPr>
        <w:t xml:space="preserve"> </w:t>
      </w:r>
      <w:r w:rsidR="001046F1" w:rsidRPr="0006439A">
        <w:rPr>
          <w:rFonts w:eastAsia="Calibri"/>
          <w:color w:val="1F497D" w:themeColor="text2"/>
        </w:rPr>
        <w:t xml:space="preserve"> (</w:t>
      </w:r>
      <w:r w:rsidRPr="0006439A">
        <w:rPr>
          <w:rFonts w:eastAsia="Calibri"/>
          <w:color w:val="1F497D" w:themeColor="text2"/>
        </w:rPr>
        <w:t>Incrementally, or at the end of the year, collect data for analysis</w:t>
      </w:r>
      <w:r w:rsidR="001046F1" w:rsidRPr="0006439A">
        <w:rPr>
          <w:rFonts w:eastAsia="Calibri"/>
          <w:color w:val="1F497D" w:themeColor="text2"/>
        </w:rPr>
        <w:t>)</w:t>
      </w:r>
      <w:r w:rsidRPr="0006439A">
        <w:rPr>
          <w:rFonts w:eastAsia="Calibri"/>
          <w:color w:val="1F497D" w:themeColor="text2"/>
        </w:rPr>
        <w:t>.</w:t>
      </w:r>
      <w:r w:rsidRPr="0006439A">
        <w:rPr>
          <w:rFonts w:eastAsia="Calibri"/>
          <w:color w:val="1F497D" w:themeColor="text2"/>
        </w:rPr>
        <w:tab/>
      </w:r>
      <w:r w:rsidRPr="0006439A">
        <w:rPr>
          <w:rFonts w:eastAsia="Calibri"/>
          <w:color w:val="1F497D" w:themeColor="text2"/>
        </w:rPr>
        <w:tab/>
      </w:r>
    </w:p>
    <w:p w:rsidR="00367CC3" w:rsidRPr="0006439A" w:rsidRDefault="00F635CF"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00367CC3" w:rsidRPr="0006439A">
        <w:rPr>
          <w:rFonts w:eastAsia="Calibri"/>
          <w:color w:val="1F497D" w:themeColor="text2"/>
        </w:rPr>
        <w:t xml:space="preserve">a. How: The data was collected from the most recently filed CAR for the reporting </w:t>
      </w:r>
      <w:r w:rsidRPr="0006439A">
        <w:rPr>
          <w:rFonts w:eastAsia="Calibri"/>
          <w:color w:val="1F497D" w:themeColor="text2"/>
        </w:rPr>
        <w:tab/>
      </w:r>
      <w:r w:rsidRPr="0006439A">
        <w:rPr>
          <w:rFonts w:eastAsia="Calibri"/>
          <w:color w:val="1F497D" w:themeColor="text2"/>
        </w:rPr>
        <w:tab/>
      </w:r>
      <w:r w:rsidR="00367CC3" w:rsidRPr="0006439A">
        <w:rPr>
          <w:rFonts w:eastAsia="Calibri"/>
          <w:color w:val="1F497D" w:themeColor="text2"/>
        </w:rPr>
        <w:t xml:space="preserve">period ending 6/30/XX, or </w:t>
      </w:r>
      <w:r w:rsidR="00367CC3" w:rsidRPr="0006439A">
        <w:rPr>
          <w:rFonts w:eastAsia="Calibri"/>
          <w:color w:val="00B050"/>
        </w:rPr>
        <w:t>quarterly</w:t>
      </w:r>
      <w:r w:rsidR="00367CC3" w:rsidRPr="0006439A">
        <w:rPr>
          <w:rFonts w:eastAsia="Calibri"/>
          <w:color w:val="1F497D" w:themeColor="text2"/>
        </w:rPr>
        <w:t>.</w:t>
      </w:r>
      <w:r w:rsidR="00367CC3" w:rsidRPr="0006439A">
        <w:rPr>
          <w:rFonts w:eastAsia="Calibri"/>
          <w:color w:val="1F497D" w:themeColor="text2"/>
        </w:rPr>
        <w:tab/>
      </w:r>
      <w:r w:rsidR="00367CC3" w:rsidRPr="0006439A">
        <w:rPr>
          <w:rFonts w:eastAsia="Calibri"/>
          <w:color w:val="1F497D" w:themeColor="text2"/>
        </w:rPr>
        <w:tab/>
      </w:r>
      <w:r w:rsidR="00367CC3" w:rsidRPr="0006439A">
        <w:rPr>
          <w:rFonts w:eastAsia="Calibri"/>
          <w:color w:val="1F497D" w:themeColor="text2"/>
        </w:rPr>
        <w:tab/>
      </w:r>
    </w:p>
    <w:p w:rsidR="00367CC3" w:rsidRPr="0006439A" w:rsidRDefault="00F635CF" w:rsidP="00745B4D">
      <w:pPr>
        <w:rPr>
          <w:rFonts w:eastAsia="Calibri"/>
          <w:color w:val="1F497D" w:themeColor="text2"/>
        </w:rPr>
      </w:pPr>
      <w:r w:rsidRPr="0006439A">
        <w:rPr>
          <w:rFonts w:eastAsia="Calibri"/>
          <w:color w:val="1F497D" w:themeColor="text2"/>
        </w:rPr>
        <w:tab/>
      </w:r>
      <w:r w:rsidRPr="0006439A">
        <w:rPr>
          <w:rFonts w:eastAsia="Calibri"/>
          <w:color w:val="1F497D" w:themeColor="text2"/>
        </w:rPr>
        <w:tab/>
      </w:r>
      <w:r w:rsidR="00367CC3" w:rsidRPr="0006439A">
        <w:rPr>
          <w:rFonts w:eastAsia="Calibri"/>
          <w:color w:val="1F497D" w:themeColor="text2"/>
        </w:rPr>
        <w:t xml:space="preserve">b. Rationale: The CAR was selected as the source of this data because it is a </w:t>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00367CC3" w:rsidRPr="0006439A">
        <w:rPr>
          <w:rFonts w:eastAsia="Calibri"/>
          <w:color w:val="1F497D" w:themeColor="text2"/>
        </w:rPr>
        <w:t xml:space="preserve">required annual ACICS report and there is back up data to support these numbers. </w:t>
      </w:r>
      <w:r w:rsidRPr="0006439A">
        <w:rPr>
          <w:rFonts w:eastAsia="Calibri"/>
          <w:color w:val="1F497D" w:themeColor="text2"/>
        </w:rPr>
        <w:tab/>
      </w:r>
      <w:r w:rsidRPr="0006439A">
        <w:rPr>
          <w:rFonts w:eastAsia="Calibri"/>
          <w:color w:val="1F497D" w:themeColor="text2"/>
        </w:rPr>
        <w:tab/>
      </w:r>
      <w:r w:rsidR="00367CC3" w:rsidRPr="0006439A">
        <w:rPr>
          <w:rFonts w:eastAsia="Calibri"/>
          <w:color w:val="00B050"/>
        </w:rPr>
        <w:t xml:space="preserve">However, retention results were analyzed quarterly so that progress could be </w:t>
      </w:r>
      <w:r w:rsidRPr="0006439A">
        <w:rPr>
          <w:rFonts w:eastAsia="Calibri"/>
          <w:color w:val="00B050"/>
        </w:rPr>
        <w:tab/>
      </w:r>
      <w:r w:rsidRPr="0006439A">
        <w:rPr>
          <w:rFonts w:eastAsia="Calibri"/>
          <w:color w:val="00B050"/>
        </w:rPr>
        <w:tab/>
      </w:r>
      <w:r w:rsidRPr="0006439A">
        <w:rPr>
          <w:rFonts w:eastAsia="Calibri"/>
          <w:color w:val="00B050"/>
        </w:rPr>
        <w:tab/>
      </w:r>
      <w:r w:rsidR="00367CC3" w:rsidRPr="0006439A">
        <w:rPr>
          <w:rFonts w:eastAsia="Calibri"/>
          <w:color w:val="00B050"/>
        </w:rPr>
        <w:t>monitored and action taken where necessary.</w:t>
      </w:r>
      <w:r w:rsidR="00367CC3" w:rsidRPr="0006439A">
        <w:rPr>
          <w:rFonts w:eastAsia="Calibri"/>
          <w:color w:val="1F497D" w:themeColor="text2"/>
        </w:rPr>
        <w:tab/>
      </w:r>
    </w:p>
    <w:p w:rsidR="0006439A" w:rsidRDefault="0006439A" w:rsidP="00745B4D">
      <w:pPr>
        <w:rPr>
          <w:rFonts w:eastAsia="Calibri"/>
          <w:b/>
          <w:color w:val="1F497D" w:themeColor="text2"/>
        </w:rPr>
      </w:pPr>
    </w:p>
    <w:p w:rsidR="00367CC3" w:rsidRDefault="003859FE" w:rsidP="00745B4D">
      <w:pPr>
        <w:rPr>
          <w:rFonts w:eastAsia="Calibri"/>
          <w:b/>
          <w:color w:val="1F497D" w:themeColor="text2"/>
        </w:rPr>
      </w:pPr>
      <w:r w:rsidRPr="0006439A">
        <w:rPr>
          <w:rFonts w:eastAsia="Calibri"/>
          <w:b/>
          <w:color w:val="1F497D" w:themeColor="text2"/>
        </w:rPr>
        <w:t xml:space="preserve">Data </w:t>
      </w:r>
      <w:r w:rsidR="00BE6C75" w:rsidRPr="0006439A">
        <w:rPr>
          <w:rFonts w:eastAsia="Calibri"/>
          <w:b/>
          <w:color w:val="1F497D" w:themeColor="text2"/>
        </w:rPr>
        <w:t>Review</w:t>
      </w:r>
    </w:p>
    <w:p w:rsidR="004D12F4" w:rsidRPr="0006439A" w:rsidRDefault="004D12F4" w:rsidP="00745B4D">
      <w:pPr>
        <w:rPr>
          <w:rFonts w:eastAsia="Calibri"/>
          <w:b/>
          <w:color w:val="1F497D" w:themeColor="text2"/>
        </w:rPr>
      </w:pPr>
    </w:p>
    <w:bookmarkStart w:id="37" w:name="_MON_1444979185"/>
    <w:bookmarkStart w:id="38" w:name="_MON_1444979201"/>
    <w:bookmarkStart w:id="39" w:name="_MON_1444980993"/>
    <w:bookmarkStart w:id="40" w:name="_MON_1444982660"/>
    <w:bookmarkStart w:id="41" w:name="_MON_1444982747"/>
    <w:bookmarkStart w:id="42" w:name="_MON_1444985929"/>
    <w:bookmarkStart w:id="43" w:name="_MON_1444985956"/>
    <w:bookmarkStart w:id="44" w:name="_MON_1444989600"/>
    <w:bookmarkStart w:id="45" w:name="_MON_1444990685"/>
    <w:bookmarkStart w:id="46" w:name="_MON_1444990727"/>
    <w:bookmarkStart w:id="47" w:name="_MON_1444978864"/>
    <w:bookmarkStart w:id="48" w:name="_MON_1444978980"/>
    <w:bookmarkStart w:id="49" w:name="_MON_1445000264"/>
    <w:bookmarkStart w:id="50" w:name="_MON_1444979030"/>
    <w:bookmarkStart w:id="51" w:name="_MON_1444979061"/>
    <w:bookmarkStart w:id="52" w:name="_MON_144497912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Start w:id="53" w:name="_MON_1444979172"/>
    <w:bookmarkEnd w:id="53"/>
    <w:p w:rsidR="00F465FB" w:rsidRPr="00745B4D" w:rsidRDefault="009C2F0B" w:rsidP="00745B4D">
      <w:pPr>
        <w:rPr>
          <w:rFonts w:eastAsia="Calibri"/>
        </w:rPr>
      </w:pPr>
      <w:r w:rsidRPr="00745B4D">
        <w:rPr>
          <w:rFonts w:eastAsia="Calibri"/>
        </w:rPr>
        <w:object w:dxaOrig="7209" w:dyaOrig="3444" w14:anchorId="7417CAC2">
          <v:shape id="_x0000_i1027" type="#_x0000_t75" style="width:370.9pt;height:172.45pt" o:ole="">
            <v:imagedata r:id="rId15" o:title=""/>
          </v:shape>
          <o:OLEObject Type="Embed" ProgID="Excel.Sheet.12" ShapeID="_x0000_i1027" DrawAspect="Content" ObjectID="_1445488528" r:id="rId16"/>
        </w:object>
      </w:r>
    </w:p>
    <w:p w:rsidR="00F635CF" w:rsidRDefault="00F635CF" w:rsidP="00F635CF">
      <w:pPr>
        <w:rPr>
          <w:rFonts w:eastAsia="Calibri"/>
          <w:b/>
          <w:color w:val="4F81BD" w:themeColor="accent1"/>
        </w:rPr>
      </w:pPr>
    </w:p>
    <w:p w:rsidR="00F635CF" w:rsidRPr="0006439A" w:rsidRDefault="00F635CF" w:rsidP="00F635CF">
      <w:pPr>
        <w:rPr>
          <w:rFonts w:eastAsia="Calibri"/>
          <w:b/>
          <w:color w:val="1F497D" w:themeColor="text2"/>
        </w:rPr>
      </w:pPr>
      <w:r w:rsidRPr="0006439A">
        <w:rPr>
          <w:rFonts w:eastAsia="Calibri"/>
          <w:b/>
          <w:color w:val="1F497D" w:themeColor="text2"/>
        </w:rPr>
        <w:t>Evaluation of Rates</w:t>
      </w:r>
    </w:p>
    <w:p w:rsidR="00F635CF" w:rsidRPr="0006439A" w:rsidRDefault="00F635CF" w:rsidP="00F635CF">
      <w:pPr>
        <w:rPr>
          <w:rFonts w:eastAsia="Calibri"/>
          <w:color w:val="1F497D" w:themeColor="text2"/>
        </w:rPr>
      </w:pPr>
      <w:r w:rsidRPr="0006439A">
        <w:rPr>
          <w:rFonts w:eastAsia="Calibri"/>
          <w:color w:val="1F497D" w:themeColor="text2"/>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06439A">
        <w:rPr>
          <w:rFonts w:eastAsia="Calibri"/>
          <w:color w:val="1F497D" w:themeColor="text2"/>
        </w:rPr>
        <w:tab/>
      </w:r>
    </w:p>
    <w:p w:rsidR="00367CC3" w:rsidRPr="00745B4D" w:rsidRDefault="00367CC3" w:rsidP="00745B4D">
      <w:pPr>
        <w:rPr>
          <w:rFonts w:eastAsia="Calibri"/>
        </w:rPr>
      </w:pPr>
      <w:r w:rsidRPr="00745B4D">
        <w:rPr>
          <w:rFonts w:eastAsia="Calibri"/>
        </w:rPr>
        <w:tab/>
      </w:r>
    </w:p>
    <w:p w:rsidR="00367CC3" w:rsidRPr="002214B6" w:rsidRDefault="00367CC3" w:rsidP="002214B6">
      <w:pPr>
        <w:pBdr>
          <w:top w:val="single" w:sz="4" w:space="1" w:color="auto"/>
          <w:left w:val="single" w:sz="4" w:space="4" w:color="auto"/>
          <w:bottom w:val="single" w:sz="4" w:space="1" w:color="auto"/>
          <w:right w:val="single" w:sz="4" w:space="4" w:color="auto"/>
        </w:pBdr>
        <w:rPr>
          <w:rFonts w:eastAsia="Calibri"/>
          <w:color w:val="00B050"/>
        </w:rPr>
      </w:pPr>
      <w:r w:rsidRPr="002214B6">
        <w:rPr>
          <w:rFonts w:eastAsia="Calibri"/>
          <w:color w:val="00B050"/>
        </w:rPr>
        <w:t>Example</w:t>
      </w:r>
      <w:r w:rsidR="002214B6" w:rsidRPr="002214B6">
        <w:rPr>
          <w:rFonts w:eastAsia="Calibri"/>
          <w:color w:val="00B050"/>
        </w:rPr>
        <w:t xml:space="preserve"> Narrative</w:t>
      </w:r>
      <w:r w:rsidRPr="002214B6">
        <w:rPr>
          <w:rFonts w:eastAsia="Calibri"/>
          <w:color w:val="00B050"/>
        </w:rPr>
        <w:t xml:space="preserve">: </w:t>
      </w:r>
    </w:p>
    <w:p w:rsidR="00B824F0" w:rsidRPr="002214B6" w:rsidRDefault="00367CC3" w:rsidP="002214B6">
      <w:pPr>
        <w:pBdr>
          <w:top w:val="single" w:sz="4" w:space="1" w:color="auto"/>
          <w:left w:val="single" w:sz="4" w:space="4" w:color="auto"/>
          <w:bottom w:val="single" w:sz="4" w:space="1" w:color="auto"/>
          <w:right w:val="single" w:sz="4" w:space="4" w:color="auto"/>
        </w:pBdr>
        <w:rPr>
          <w:color w:val="00B050"/>
        </w:rPr>
      </w:pPr>
      <w:r w:rsidRPr="002214B6">
        <w:rPr>
          <w:color w:val="00B050"/>
        </w:rPr>
        <w:t xml:space="preserve">Our goal for retention was 76%, and we achieved a retention rate of 74%, which although below our goal, is an improvement over the prior year (73%).  The reason we did not achieve our goal may be attributed to our not having an additional person in Student Affairs in January as was planned.  The increase staffing in Student Affairs from 1 to 2 beginning in April of 2013 has resulted in retention improvement as is evidenced by a reduction in drops in the quarter ending 9/30/2013 (3%) as compared to last year, same period (3.4%). We believe that with the additional staffing throughout the year we will continue to see our retention rate improve, and that this improvement will allow us to achieve our goals. </w:t>
      </w:r>
      <w:r w:rsidRPr="002214B6">
        <w:rPr>
          <w:color w:val="00B050"/>
        </w:rPr>
        <w:tab/>
      </w:r>
      <w:r w:rsidR="00B824F0" w:rsidRPr="002214B6">
        <w:rPr>
          <w:color w:val="00B050"/>
        </w:rPr>
        <w:tab/>
      </w:r>
      <w:r w:rsidR="00B824F0" w:rsidRPr="002214B6">
        <w:rPr>
          <w:color w:val="00B050"/>
        </w:rPr>
        <w:tab/>
      </w:r>
    </w:p>
    <w:p w:rsidR="004D12F4" w:rsidRDefault="004D12F4" w:rsidP="00745B4D">
      <w:pPr>
        <w:rPr>
          <w:b/>
          <w:color w:val="FF0000"/>
          <w:u w:val="single"/>
        </w:rPr>
      </w:pPr>
      <w:bookmarkStart w:id="54" w:name="_Toc371257744"/>
    </w:p>
    <w:p w:rsidR="00B54FA5" w:rsidRPr="00615EAC" w:rsidRDefault="00B54FA5" w:rsidP="00745B4D">
      <w:pPr>
        <w:rPr>
          <w:b/>
          <w:color w:val="FF0000"/>
          <w:u w:val="single"/>
        </w:rPr>
      </w:pPr>
      <w:r w:rsidRPr="00615EAC">
        <w:rPr>
          <w:b/>
          <w:color w:val="FF0000"/>
          <w:u w:val="single"/>
        </w:rPr>
        <w:t>Student Satisfaction</w:t>
      </w:r>
      <w:bookmarkEnd w:id="54"/>
    </w:p>
    <w:p w:rsidR="00B54FA5" w:rsidRPr="004D4A1C" w:rsidRDefault="00B54FA5" w:rsidP="00745B4D">
      <w:pPr>
        <w:rPr>
          <w:color w:val="FF0000"/>
        </w:rPr>
      </w:pPr>
      <w:bookmarkStart w:id="55" w:name="_Toc173213317"/>
      <w:bookmarkStart w:id="56" w:name="_Toc236285496"/>
      <w:r w:rsidRPr="004D4A1C">
        <w:rPr>
          <w:color w:val="FF0000"/>
        </w:rPr>
        <w:lastRenderedPageBreak/>
        <w:t>Student Survey/Evaluations</w:t>
      </w:r>
      <w:bookmarkEnd w:id="55"/>
      <w:bookmarkEnd w:id="56"/>
      <w:r w:rsidRPr="004D4A1C">
        <w:rPr>
          <w:color w:val="FF0000"/>
        </w:rPr>
        <w:t xml:space="preserve"> [Describe the process. Insert the exam questions below</w:t>
      </w:r>
      <w:r w:rsidR="004D4A1C" w:rsidRPr="004D4A1C">
        <w:rPr>
          <w:color w:val="FF0000"/>
        </w:rPr>
        <w:t>. SEE THE SAMPLE BELOW</w:t>
      </w:r>
      <w:r w:rsidR="002214B6" w:rsidRPr="004D4A1C">
        <w:rPr>
          <w:color w:val="FF0000"/>
        </w:rPr>
        <w:t>]</w:t>
      </w:r>
      <w:r w:rsidR="009C2F0B" w:rsidRPr="004D4A1C">
        <w:rPr>
          <w:color w:val="FF0000"/>
        </w:rPr>
        <w:t>.</w:t>
      </w:r>
    </w:p>
    <w:p w:rsidR="00F9381D" w:rsidRDefault="00F9381D" w:rsidP="00745B4D">
      <w:bookmarkStart w:id="57" w:name="_Toc350198775"/>
      <w:bookmarkStart w:id="58" w:name="_Toc236285497"/>
    </w:p>
    <w:tbl>
      <w:tblPr>
        <w:tblW w:w="9806" w:type="dxa"/>
        <w:tblInd w:w="91" w:type="dxa"/>
        <w:tblLook w:val="04A0" w:firstRow="1" w:lastRow="0" w:firstColumn="1" w:lastColumn="0" w:noHBand="0" w:noVBand="1"/>
      </w:tblPr>
      <w:tblGrid>
        <w:gridCol w:w="5957"/>
        <w:gridCol w:w="792"/>
        <w:gridCol w:w="628"/>
        <w:gridCol w:w="757"/>
        <w:gridCol w:w="836"/>
        <w:gridCol w:w="836"/>
      </w:tblGrid>
      <w:tr w:rsidR="00F9381D" w:rsidRPr="000B1BBE" w:rsidTr="00F9381D">
        <w:trPr>
          <w:trHeight w:val="1185"/>
        </w:trPr>
        <w:tc>
          <w:tcPr>
            <w:tcW w:w="5957" w:type="dxa"/>
            <w:tcBorders>
              <w:top w:val="single" w:sz="8" w:space="0" w:color="auto"/>
              <w:left w:val="single" w:sz="8" w:space="0" w:color="auto"/>
              <w:bottom w:val="single" w:sz="4" w:space="0" w:color="auto"/>
              <w:right w:val="single" w:sz="4" w:space="0" w:color="auto"/>
            </w:tcBorders>
            <w:vAlign w:val="bottom"/>
            <w:hideMark/>
          </w:tcPr>
          <w:p w:rsidR="00F9381D" w:rsidRPr="00A63C0B" w:rsidRDefault="00F9381D" w:rsidP="00BB54A6">
            <w:pPr>
              <w:rPr>
                <w:rFonts w:ascii="Arial" w:hAnsi="Arial" w:cs="Arial"/>
                <w:b/>
                <w:color w:val="000000"/>
              </w:rPr>
            </w:pPr>
            <w:r w:rsidRPr="00A63C0B">
              <w:rPr>
                <w:rFonts w:ascii="Arial" w:hAnsi="Arial" w:cs="Arial"/>
                <w:b/>
                <w:color w:val="000000"/>
              </w:rPr>
              <w:t>Questions</w:t>
            </w:r>
          </w:p>
        </w:tc>
        <w:tc>
          <w:tcPr>
            <w:tcW w:w="792" w:type="dxa"/>
            <w:tcBorders>
              <w:top w:val="single" w:sz="4" w:space="0" w:color="auto"/>
              <w:left w:val="nil"/>
              <w:bottom w:val="single" w:sz="4" w:space="0" w:color="auto"/>
              <w:right w:val="single" w:sz="4" w:space="0" w:color="auto"/>
            </w:tcBorders>
            <w:textDirection w:val="btLr"/>
            <w:vAlign w:val="bottom"/>
            <w:hideMark/>
          </w:tcPr>
          <w:p w:rsidR="00F9381D" w:rsidRPr="00377E59" w:rsidRDefault="00F9381D" w:rsidP="00BB54A6">
            <w:pPr>
              <w:jc w:val="center"/>
              <w:rPr>
                <w:rFonts w:ascii="Calibri" w:hAnsi="Calibri" w:cs="Calibri"/>
                <w:b/>
                <w:color w:val="000000"/>
                <w:sz w:val="20"/>
                <w:szCs w:val="20"/>
              </w:rPr>
            </w:pPr>
            <w:r w:rsidRPr="00377E59">
              <w:rPr>
                <w:rFonts w:ascii="Calibri" w:hAnsi="Calibri" w:cs="Calibri"/>
                <w:b/>
                <w:color w:val="000000"/>
                <w:sz w:val="20"/>
                <w:szCs w:val="20"/>
              </w:rPr>
              <w:t>% Promoters</w:t>
            </w:r>
          </w:p>
        </w:tc>
        <w:tc>
          <w:tcPr>
            <w:tcW w:w="628" w:type="dxa"/>
            <w:tcBorders>
              <w:top w:val="single" w:sz="4" w:space="0" w:color="auto"/>
              <w:left w:val="single" w:sz="4" w:space="0" w:color="auto"/>
              <w:bottom w:val="single" w:sz="4" w:space="0" w:color="auto"/>
              <w:right w:val="single" w:sz="4" w:space="0" w:color="auto"/>
            </w:tcBorders>
            <w:textDirection w:val="btLr"/>
            <w:vAlign w:val="bottom"/>
            <w:hideMark/>
          </w:tcPr>
          <w:p w:rsidR="00F9381D" w:rsidRPr="00377E59" w:rsidRDefault="00F9381D" w:rsidP="00BB54A6">
            <w:pPr>
              <w:jc w:val="center"/>
              <w:rPr>
                <w:rFonts w:ascii="Calibri" w:hAnsi="Calibri" w:cs="Calibri"/>
                <w:b/>
                <w:color w:val="000000"/>
                <w:sz w:val="20"/>
                <w:szCs w:val="20"/>
              </w:rPr>
            </w:pPr>
            <w:r w:rsidRPr="00377E59">
              <w:rPr>
                <w:rFonts w:ascii="Calibri" w:hAnsi="Calibri" w:cs="Calibri"/>
                <w:b/>
                <w:color w:val="000000"/>
                <w:sz w:val="20"/>
                <w:szCs w:val="20"/>
              </w:rPr>
              <w:t>% Detractors</w:t>
            </w:r>
          </w:p>
        </w:tc>
        <w:tc>
          <w:tcPr>
            <w:tcW w:w="757" w:type="dxa"/>
            <w:tcBorders>
              <w:top w:val="single" w:sz="4" w:space="0" w:color="auto"/>
              <w:left w:val="single" w:sz="4" w:space="0" w:color="auto"/>
              <w:bottom w:val="single" w:sz="4" w:space="0" w:color="auto"/>
              <w:right w:val="single" w:sz="4" w:space="0" w:color="auto"/>
            </w:tcBorders>
            <w:textDirection w:val="btLr"/>
          </w:tcPr>
          <w:p w:rsidR="00F9381D" w:rsidRPr="00377E59" w:rsidRDefault="00F9381D" w:rsidP="00BB54A6">
            <w:pPr>
              <w:jc w:val="center"/>
              <w:rPr>
                <w:rFonts w:ascii="Calibri" w:hAnsi="Calibri" w:cs="Calibri"/>
                <w:b/>
                <w:color w:val="000000"/>
                <w:sz w:val="20"/>
                <w:szCs w:val="20"/>
              </w:rPr>
            </w:pPr>
            <w:r w:rsidRPr="00377E59">
              <w:rPr>
                <w:rFonts w:ascii="Calibri" w:hAnsi="Calibri" w:cs="Calibri"/>
                <w:b/>
                <w:color w:val="000000"/>
                <w:sz w:val="20"/>
                <w:szCs w:val="20"/>
              </w:rPr>
              <w:t>NPS Index</w:t>
            </w: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F9381D" w:rsidRPr="000B1BBE" w:rsidRDefault="00F9381D" w:rsidP="00BB54A6">
            <w:pPr>
              <w:jc w:val="center"/>
              <w:rPr>
                <w:rFonts w:ascii="Calibri" w:hAnsi="Calibri" w:cs="Calibri"/>
                <w:color w:val="000000"/>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bottom"/>
            <w:hideMark/>
          </w:tcPr>
          <w:p w:rsidR="00F9381D" w:rsidRPr="000B1BBE" w:rsidRDefault="00F9381D" w:rsidP="00BB54A6">
            <w:pPr>
              <w:jc w:val="center"/>
              <w:rPr>
                <w:rFonts w:ascii="Calibri" w:hAnsi="Calibri" w:cs="Calibri"/>
                <w:color w:val="000000"/>
                <w:sz w:val="20"/>
                <w:szCs w:val="20"/>
              </w:rPr>
            </w:pPr>
          </w:p>
        </w:tc>
      </w:tr>
      <w:tr w:rsidR="00F9381D" w:rsidRPr="000B1BBE" w:rsidTr="00F9381D">
        <w:trPr>
          <w:trHeight w:val="282"/>
        </w:trPr>
        <w:tc>
          <w:tcPr>
            <w:tcW w:w="5957" w:type="dxa"/>
            <w:tcBorders>
              <w:top w:val="nil"/>
              <w:left w:val="single" w:sz="8" w:space="0" w:color="auto"/>
              <w:bottom w:val="single" w:sz="4" w:space="0" w:color="auto"/>
              <w:right w:val="single" w:sz="4" w:space="0" w:color="auto"/>
            </w:tcBorders>
            <w:shd w:val="clear" w:color="000000" w:fill="538ED5"/>
            <w:noWrap/>
            <w:vAlign w:val="bottom"/>
            <w:hideMark/>
          </w:tcPr>
          <w:p w:rsidR="00F9381D" w:rsidRPr="0041416D" w:rsidRDefault="00F9381D" w:rsidP="00BB54A6">
            <w:pPr>
              <w:rPr>
                <w:rFonts w:ascii="Arial" w:hAnsi="Arial" w:cs="Arial"/>
                <w:b/>
                <w:bCs/>
                <w:color w:val="000000"/>
                <w:sz w:val="20"/>
                <w:szCs w:val="20"/>
              </w:rPr>
            </w:pPr>
            <w:r w:rsidRPr="0041416D">
              <w:rPr>
                <w:rFonts w:ascii="Arial" w:hAnsi="Arial" w:cs="Arial"/>
                <w:b/>
                <w:bCs/>
                <w:color w:val="000000"/>
                <w:sz w:val="20"/>
                <w:szCs w:val="20"/>
              </w:rPr>
              <w:t>Summary</w:t>
            </w:r>
          </w:p>
        </w:tc>
        <w:tc>
          <w:tcPr>
            <w:tcW w:w="792" w:type="dxa"/>
            <w:tcBorders>
              <w:top w:val="nil"/>
              <w:left w:val="nil"/>
              <w:bottom w:val="single" w:sz="4" w:space="0" w:color="auto"/>
              <w:right w:val="nil"/>
            </w:tcBorders>
            <w:shd w:val="clear" w:color="000000" w:fill="538ED5"/>
            <w:textDirection w:val="btLr"/>
            <w:vAlign w:val="bottom"/>
            <w:hideMark/>
          </w:tcPr>
          <w:p w:rsidR="00F9381D" w:rsidRPr="000B1BBE" w:rsidRDefault="00F9381D" w:rsidP="00BB54A6">
            <w:pPr>
              <w:jc w:val="center"/>
              <w:rPr>
                <w:rFonts w:ascii="Calibri" w:hAnsi="Calibri" w:cs="Calibri"/>
                <w:color w:val="000000"/>
                <w:sz w:val="20"/>
                <w:szCs w:val="20"/>
              </w:rPr>
            </w:pPr>
            <w:r w:rsidRPr="000B1BBE">
              <w:rPr>
                <w:rFonts w:ascii="Calibri" w:hAnsi="Calibri" w:cs="Calibri"/>
                <w:color w:val="000000"/>
                <w:sz w:val="20"/>
                <w:szCs w:val="20"/>
              </w:rPr>
              <w:t> </w:t>
            </w:r>
          </w:p>
        </w:tc>
        <w:tc>
          <w:tcPr>
            <w:tcW w:w="628" w:type="dxa"/>
            <w:tcBorders>
              <w:top w:val="nil"/>
              <w:left w:val="nil"/>
              <w:bottom w:val="single" w:sz="4" w:space="0" w:color="auto"/>
              <w:right w:val="nil"/>
            </w:tcBorders>
            <w:shd w:val="clear" w:color="000000" w:fill="538ED5"/>
            <w:textDirection w:val="btLr"/>
            <w:vAlign w:val="bottom"/>
            <w:hideMark/>
          </w:tcPr>
          <w:p w:rsidR="00F9381D" w:rsidRPr="000B1BBE" w:rsidRDefault="00F9381D" w:rsidP="00BB54A6">
            <w:pPr>
              <w:jc w:val="center"/>
              <w:rPr>
                <w:rFonts w:ascii="Calibri" w:hAnsi="Calibri" w:cs="Calibri"/>
                <w:b/>
                <w:bCs/>
                <w:color w:val="000000"/>
                <w:sz w:val="20"/>
                <w:szCs w:val="20"/>
              </w:rPr>
            </w:pPr>
            <w:r w:rsidRPr="000B1BBE">
              <w:rPr>
                <w:rFonts w:ascii="Calibri" w:hAnsi="Calibri" w:cs="Calibri"/>
                <w:b/>
                <w:bCs/>
                <w:color w:val="000000"/>
                <w:sz w:val="20"/>
                <w:szCs w:val="20"/>
              </w:rPr>
              <w:t> </w:t>
            </w:r>
          </w:p>
        </w:tc>
        <w:tc>
          <w:tcPr>
            <w:tcW w:w="757" w:type="dxa"/>
            <w:tcBorders>
              <w:top w:val="nil"/>
              <w:left w:val="nil"/>
              <w:bottom w:val="single" w:sz="4" w:space="0" w:color="auto"/>
              <w:right w:val="nil"/>
            </w:tcBorders>
            <w:shd w:val="clear" w:color="000000" w:fill="538ED5"/>
            <w:textDirection w:val="btLr"/>
          </w:tcPr>
          <w:p w:rsidR="00F9381D" w:rsidRPr="00377E59" w:rsidRDefault="00F9381D" w:rsidP="00BB54A6">
            <w:pPr>
              <w:jc w:val="center"/>
              <w:rPr>
                <w:rFonts w:ascii="Calibri" w:hAnsi="Calibri" w:cs="Calibri"/>
                <w:b/>
                <w:color w:val="000000"/>
                <w:sz w:val="20"/>
                <w:szCs w:val="20"/>
              </w:rPr>
            </w:pPr>
          </w:p>
        </w:tc>
        <w:tc>
          <w:tcPr>
            <w:tcW w:w="836" w:type="dxa"/>
            <w:tcBorders>
              <w:top w:val="nil"/>
              <w:left w:val="nil"/>
              <w:bottom w:val="single" w:sz="4" w:space="0" w:color="auto"/>
              <w:right w:val="nil"/>
            </w:tcBorders>
            <w:shd w:val="clear" w:color="000000" w:fill="538ED5"/>
            <w:textDirection w:val="btLr"/>
          </w:tcPr>
          <w:p w:rsidR="00F9381D" w:rsidRPr="000B1BBE" w:rsidRDefault="00F9381D" w:rsidP="00BB54A6">
            <w:pPr>
              <w:jc w:val="center"/>
              <w:rPr>
                <w:rFonts w:ascii="Calibri" w:hAnsi="Calibri" w:cs="Calibri"/>
                <w:color w:val="000000"/>
                <w:sz w:val="20"/>
                <w:szCs w:val="20"/>
              </w:rPr>
            </w:pPr>
          </w:p>
        </w:tc>
        <w:tc>
          <w:tcPr>
            <w:tcW w:w="836" w:type="dxa"/>
            <w:tcBorders>
              <w:top w:val="nil"/>
              <w:left w:val="nil"/>
              <w:bottom w:val="single" w:sz="4" w:space="0" w:color="auto"/>
              <w:right w:val="nil"/>
            </w:tcBorders>
            <w:shd w:val="clear" w:color="000000" w:fill="538ED5"/>
            <w:textDirection w:val="btLr"/>
            <w:vAlign w:val="bottom"/>
            <w:hideMark/>
          </w:tcPr>
          <w:p w:rsidR="00F9381D" w:rsidRPr="000B1BBE" w:rsidRDefault="00F9381D" w:rsidP="00BB54A6">
            <w:pPr>
              <w:jc w:val="center"/>
              <w:rPr>
                <w:rFonts w:ascii="Calibri" w:hAnsi="Calibri" w:cs="Calibri"/>
                <w:color w:val="000000"/>
                <w:sz w:val="20"/>
                <w:szCs w:val="20"/>
              </w:rPr>
            </w:pPr>
            <w:r w:rsidRPr="000B1BBE">
              <w:rPr>
                <w:rFonts w:ascii="Calibri" w:hAnsi="Calibri" w:cs="Calibri"/>
                <w:color w:val="000000"/>
                <w:sz w:val="20"/>
                <w:szCs w:val="20"/>
              </w:rPr>
              <w:t> </w:t>
            </w:r>
          </w:p>
        </w:tc>
      </w:tr>
      <w:tr w:rsidR="00F9381D" w:rsidRPr="0041416D" w:rsidTr="00F9381D">
        <w:trPr>
          <w:trHeight w:val="480"/>
        </w:trPr>
        <w:tc>
          <w:tcPr>
            <w:tcW w:w="5957" w:type="dxa"/>
            <w:tcBorders>
              <w:top w:val="nil"/>
              <w:left w:val="single" w:sz="8" w:space="0" w:color="auto"/>
              <w:bottom w:val="single" w:sz="4" w:space="0" w:color="auto"/>
              <w:right w:val="single" w:sz="4" w:space="0" w:color="auto"/>
            </w:tcBorders>
            <w:vAlign w:val="center"/>
            <w:hideMark/>
          </w:tcPr>
          <w:p w:rsidR="00F9381D" w:rsidRPr="0041416D" w:rsidRDefault="00F9381D" w:rsidP="00F9381D">
            <w:pPr>
              <w:rPr>
                <w:rFonts w:ascii="Arial" w:hAnsi="Arial" w:cs="Arial"/>
                <w:color w:val="000000"/>
                <w:sz w:val="18"/>
                <w:szCs w:val="18"/>
              </w:rPr>
            </w:pPr>
            <w:r w:rsidRPr="0041416D">
              <w:rPr>
                <w:rFonts w:ascii="Arial" w:hAnsi="Arial" w:cs="Arial"/>
                <w:color w:val="000000"/>
                <w:sz w:val="18"/>
                <w:szCs w:val="18"/>
              </w:rPr>
              <w:t>I would recommend</w:t>
            </w:r>
            <w:r>
              <w:rPr>
                <w:rFonts w:ascii="Arial" w:hAnsi="Arial" w:cs="Arial"/>
                <w:color w:val="000000"/>
                <w:sz w:val="18"/>
                <w:szCs w:val="18"/>
              </w:rPr>
              <w:t xml:space="preserve"> xxx</w:t>
            </w:r>
            <w:r w:rsidRPr="0041416D">
              <w:rPr>
                <w:rFonts w:ascii="Arial" w:hAnsi="Arial" w:cs="Arial"/>
                <w:color w:val="000000"/>
                <w:sz w:val="18"/>
                <w:szCs w:val="18"/>
              </w:rPr>
              <w:t xml:space="preserve"> to a family member or friend.</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sidRPr="0041416D">
              <w:rPr>
                <w:rFonts w:ascii="Calibri" w:hAnsi="Calibri" w:cs="Calibri"/>
                <w:color w:val="000000"/>
                <w:sz w:val="20"/>
                <w:szCs w:val="20"/>
              </w:rPr>
              <w:t>100%</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sidRPr="0041416D">
              <w:rPr>
                <w:rFonts w:ascii="Calibri" w:hAnsi="Calibri" w:cs="Calibri"/>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377E59" w:rsidRDefault="00F9381D" w:rsidP="00BB54A6">
            <w:pPr>
              <w:rPr>
                <w:rFonts w:ascii="Calibri" w:hAnsi="Calibri" w:cs="Calibri"/>
                <w:b/>
                <w:color w:val="000000"/>
                <w:sz w:val="20"/>
                <w:szCs w:val="20"/>
              </w:rPr>
            </w:pPr>
            <w:r w:rsidRPr="00377E59">
              <w:rPr>
                <w:rFonts w:ascii="Calibri" w:hAnsi="Calibri" w:cs="Calibri"/>
                <w:b/>
                <w:color w:val="000000"/>
                <w:sz w:val="20"/>
                <w:szCs w:val="20"/>
              </w:rPr>
              <w:t>100%</w:t>
            </w: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9381D" w:rsidRPr="0041416D" w:rsidRDefault="00F9381D" w:rsidP="00BB54A6">
            <w:pPr>
              <w:rPr>
                <w:rFonts w:ascii="Calibri" w:hAnsi="Calibri" w:cs="Calibri"/>
                <w:b/>
                <w:color w:val="000000"/>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F9381D" w:rsidRPr="0041416D" w:rsidRDefault="00F9381D" w:rsidP="00BB54A6">
            <w:pPr>
              <w:rPr>
                <w:rFonts w:ascii="Calibri" w:hAnsi="Calibri" w:cs="Calibri"/>
                <w:b/>
                <w:color w:val="000000"/>
                <w:sz w:val="20"/>
                <w:szCs w:val="20"/>
              </w:rPr>
            </w:pPr>
          </w:p>
        </w:tc>
      </w:tr>
      <w:tr w:rsidR="00F9381D" w:rsidRPr="0041416D" w:rsidTr="00F9381D">
        <w:trPr>
          <w:trHeight w:val="300"/>
        </w:trPr>
        <w:tc>
          <w:tcPr>
            <w:tcW w:w="5957" w:type="dxa"/>
            <w:tcBorders>
              <w:top w:val="single" w:sz="4" w:space="0" w:color="auto"/>
              <w:left w:val="single" w:sz="4" w:space="0" w:color="auto"/>
              <w:bottom w:val="single" w:sz="4" w:space="0" w:color="auto"/>
              <w:right w:val="single" w:sz="4" w:space="0" w:color="auto"/>
            </w:tcBorders>
            <w:vAlign w:val="center"/>
          </w:tcPr>
          <w:p w:rsidR="00F9381D" w:rsidRPr="0041416D" w:rsidRDefault="00F9381D" w:rsidP="00BB54A6">
            <w:pPr>
              <w:rPr>
                <w:rFonts w:ascii="Arial" w:hAnsi="Arial" w:cs="Arial"/>
                <w:color w:val="000000"/>
                <w:sz w:val="18"/>
                <w:szCs w:val="18"/>
              </w:rPr>
            </w:pPr>
            <w:r w:rsidRPr="0041416D">
              <w:rPr>
                <w:rFonts w:ascii="Arial" w:hAnsi="Arial" w:cs="Arial"/>
                <w:color w:val="000000"/>
                <w:sz w:val="18"/>
                <w:szCs w:val="18"/>
              </w:rPr>
              <w:t>I am meeting my educational goals.</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Pr>
                <w:rFonts w:ascii="Calibri" w:hAnsi="Calibri" w:cs="Calibri"/>
                <w:color w:val="000000"/>
                <w:sz w:val="20"/>
                <w:szCs w:val="20"/>
              </w:rPr>
              <w:t>50</w:t>
            </w:r>
            <w:r w:rsidRPr="0041416D">
              <w:rPr>
                <w:rFonts w:ascii="Calibri" w:hAnsi="Calibri" w:cs="Calibri"/>
                <w:color w:val="000000"/>
                <w:sz w:val="20"/>
                <w:szCs w:val="20"/>
              </w:rPr>
              <w:t>%</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sidRPr="0041416D">
              <w:rPr>
                <w:rFonts w:ascii="Calibri" w:hAnsi="Calibri" w:cs="Calibri"/>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377E59" w:rsidRDefault="00F9381D" w:rsidP="00BB54A6">
            <w:pPr>
              <w:rPr>
                <w:rFonts w:ascii="Calibri" w:hAnsi="Calibri" w:cs="Calibri"/>
                <w:b/>
                <w:color w:val="000000"/>
                <w:sz w:val="20"/>
                <w:szCs w:val="20"/>
              </w:rPr>
            </w:pPr>
            <w:r>
              <w:rPr>
                <w:rFonts w:ascii="Calibri" w:hAnsi="Calibri" w:cs="Calibri"/>
                <w:b/>
                <w:color w:val="000000"/>
                <w:sz w:val="20"/>
                <w:szCs w:val="20"/>
              </w:rPr>
              <w:t>50</w:t>
            </w:r>
            <w:r w:rsidRPr="00377E59">
              <w:rPr>
                <w:rFonts w:ascii="Calibri" w:hAnsi="Calibri" w:cs="Calibri"/>
                <w:b/>
                <w:color w:val="000000"/>
                <w:sz w:val="20"/>
                <w:szCs w:val="20"/>
              </w:rPr>
              <w:t>%</w:t>
            </w: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9381D" w:rsidRPr="0041416D" w:rsidRDefault="00F9381D" w:rsidP="00BB54A6">
            <w:pPr>
              <w:rPr>
                <w:rFonts w:ascii="Calibri" w:hAnsi="Calibri" w:cs="Calibri"/>
                <w:color w:val="000000"/>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F9381D" w:rsidRPr="0041416D" w:rsidRDefault="00F9381D" w:rsidP="00BB54A6">
            <w:pPr>
              <w:rPr>
                <w:rFonts w:ascii="Calibri" w:hAnsi="Calibri" w:cs="Calibri"/>
                <w:color w:val="000000"/>
                <w:sz w:val="20"/>
                <w:szCs w:val="20"/>
              </w:rPr>
            </w:pP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41416D" w:rsidRDefault="00F9381D" w:rsidP="00BB54A6">
            <w:pPr>
              <w:rPr>
                <w:rFonts w:ascii="Arial" w:hAnsi="Arial" w:cs="Arial"/>
                <w:color w:val="000000"/>
                <w:sz w:val="18"/>
                <w:szCs w:val="18"/>
              </w:rPr>
            </w:pPr>
            <w:r w:rsidRPr="0041416D">
              <w:rPr>
                <w:rFonts w:ascii="Arial" w:hAnsi="Arial" w:cs="Arial"/>
                <w:color w:val="000000"/>
                <w:sz w:val="18"/>
                <w:szCs w:val="18"/>
              </w:rPr>
              <w:t>I would w</w:t>
            </w:r>
            <w:r>
              <w:rPr>
                <w:rFonts w:ascii="Arial" w:hAnsi="Arial" w:cs="Arial"/>
                <w:color w:val="000000"/>
                <w:sz w:val="18"/>
                <w:szCs w:val="18"/>
              </w:rPr>
              <w:t>ant my instructor for another course</w:t>
            </w:r>
            <w:r w:rsidRPr="0041416D">
              <w:rPr>
                <w:rFonts w:ascii="Arial" w:hAnsi="Arial" w:cs="Arial"/>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sidRPr="0041416D">
              <w:rPr>
                <w:rFonts w:ascii="Calibri" w:hAnsi="Calibri" w:cs="Calibri"/>
                <w:color w:val="000000"/>
                <w:sz w:val="20"/>
                <w:szCs w:val="20"/>
              </w:rPr>
              <w:t>100%</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41416D" w:rsidRDefault="00F9381D" w:rsidP="00BB54A6">
            <w:pPr>
              <w:rPr>
                <w:rFonts w:ascii="Calibri" w:hAnsi="Calibri" w:cs="Calibri"/>
                <w:color w:val="000000"/>
                <w:sz w:val="20"/>
                <w:szCs w:val="20"/>
              </w:rPr>
            </w:pPr>
            <w:r w:rsidRPr="0041416D">
              <w:rPr>
                <w:rFonts w:ascii="Calibri" w:hAnsi="Calibri" w:cs="Calibri"/>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377E59" w:rsidRDefault="00F9381D" w:rsidP="00BB54A6">
            <w:pPr>
              <w:rPr>
                <w:rFonts w:ascii="Calibri" w:hAnsi="Calibri" w:cs="Calibri"/>
                <w:b/>
                <w:color w:val="000000"/>
                <w:sz w:val="20"/>
                <w:szCs w:val="20"/>
              </w:rPr>
            </w:pPr>
            <w:r w:rsidRPr="00377E59">
              <w:rPr>
                <w:rFonts w:ascii="Calibri" w:hAnsi="Calibri" w:cs="Calibri"/>
                <w:b/>
                <w:color w:val="000000"/>
                <w:sz w:val="20"/>
                <w:szCs w:val="20"/>
              </w:rPr>
              <w:t>100%</w:t>
            </w: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9381D" w:rsidRPr="0041416D" w:rsidRDefault="00F9381D" w:rsidP="00BB54A6">
            <w:pPr>
              <w:rPr>
                <w:rFonts w:ascii="Calibri" w:hAnsi="Calibri" w:cs="Calibri"/>
                <w:b/>
                <w:color w:val="000000"/>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F9381D" w:rsidRPr="0041416D" w:rsidRDefault="00F9381D" w:rsidP="00BB54A6">
            <w:pPr>
              <w:rPr>
                <w:rFonts w:ascii="Calibri" w:hAnsi="Calibri" w:cs="Calibri"/>
                <w:b/>
                <w:color w:val="000000"/>
                <w:sz w:val="20"/>
                <w:szCs w:val="20"/>
              </w:rPr>
            </w:pP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shd w:val="clear" w:color="auto" w:fill="000000" w:themeFill="text1"/>
            <w:vAlign w:val="center"/>
          </w:tcPr>
          <w:p w:rsidR="00F9381D" w:rsidRPr="000B1BBE" w:rsidRDefault="00F9381D" w:rsidP="00BB54A6">
            <w:pPr>
              <w:rPr>
                <w:rFonts w:ascii="Arial" w:hAnsi="Arial" w:cs="Arial"/>
                <w:color w:val="000000"/>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F9381D" w:rsidRPr="000B1BBE" w:rsidRDefault="00F9381D" w:rsidP="00BB54A6">
            <w:pPr>
              <w:jc w:val="center"/>
              <w:rPr>
                <w:rFonts w:ascii="Calibri" w:hAnsi="Calibri" w:cs="Calibri"/>
                <w:color w:val="000000"/>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F9381D" w:rsidRPr="000B1BBE" w:rsidRDefault="00F9381D" w:rsidP="00BB54A6">
            <w:pPr>
              <w:jc w:val="center"/>
              <w:rPr>
                <w:rFonts w:ascii="Calibri" w:hAnsi="Calibri" w:cs="Calibri"/>
                <w:color w:val="000000"/>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000000" w:themeFill="text1"/>
          </w:tcPr>
          <w:p w:rsidR="00F9381D" w:rsidRPr="00377E59" w:rsidRDefault="00F9381D" w:rsidP="00BB54A6">
            <w:pPr>
              <w:jc w:val="center"/>
              <w:rPr>
                <w:rFonts w:ascii="Calibri" w:hAnsi="Calibri" w:cs="Calibri"/>
                <w:b/>
                <w:color w:val="000000"/>
                <w:sz w:val="20"/>
                <w:szCs w:val="20"/>
                <w:highlight w:val="yellow"/>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tcPr>
          <w:p w:rsidR="00F9381D" w:rsidRPr="000B1BBE" w:rsidRDefault="00F9381D" w:rsidP="00BB54A6">
            <w:pPr>
              <w:jc w:val="center"/>
              <w:rPr>
                <w:rFonts w:ascii="Calibri" w:hAnsi="Calibri" w:cs="Calibri"/>
                <w:b/>
                <w:color w:val="000000"/>
                <w:sz w:val="20"/>
                <w:szCs w:val="20"/>
                <w:highlight w:val="yellow"/>
              </w:rPr>
            </w:pPr>
          </w:p>
        </w:tc>
        <w:tc>
          <w:tcPr>
            <w:tcW w:w="83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F9381D" w:rsidRPr="000B1BBE" w:rsidRDefault="00F9381D" w:rsidP="00BB54A6">
            <w:pPr>
              <w:jc w:val="center"/>
              <w:rPr>
                <w:rFonts w:ascii="Calibri" w:hAnsi="Calibri" w:cs="Calibri"/>
                <w:b/>
                <w:color w:val="000000"/>
                <w:sz w:val="20"/>
                <w:szCs w:val="20"/>
                <w:highlight w:val="yellow"/>
              </w:rPr>
            </w:pPr>
          </w:p>
        </w:tc>
      </w:tr>
      <w:tr w:rsidR="00F9381D" w:rsidRPr="007954D9" w:rsidTr="00F9381D">
        <w:trPr>
          <w:cantSplit/>
          <w:trHeight w:val="1134"/>
        </w:trPr>
        <w:tc>
          <w:tcPr>
            <w:tcW w:w="5957" w:type="dxa"/>
            <w:tcBorders>
              <w:top w:val="nil"/>
              <w:left w:val="single" w:sz="8" w:space="0" w:color="auto"/>
              <w:bottom w:val="single" w:sz="4" w:space="0" w:color="auto"/>
              <w:right w:val="single" w:sz="4" w:space="0" w:color="auto"/>
            </w:tcBorders>
            <w:shd w:val="clear" w:color="auto" w:fill="8DB3E2" w:themeFill="text2" w:themeFillTint="66"/>
            <w:vAlign w:val="center"/>
          </w:tcPr>
          <w:p w:rsidR="00F9381D" w:rsidRPr="007954D9" w:rsidRDefault="00F9381D" w:rsidP="00BB54A6">
            <w:pPr>
              <w:jc w:val="center"/>
              <w:rPr>
                <w:rFonts w:ascii="Arial" w:hAnsi="Arial" w:cs="Arial"/>
                <w:b/>
                <w:color w:val="000000"/>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8DB3E2" w:themeFill="text2" w:themeFillTint="66"/>
            <w:noWrap/>
            <w:textDirection w:val="btLr"/>
            <w:vAlign w:val="center"/>
          </w:tcPr>
          <w:p w:rsidR="00F9381D" w:rsidRPr="007954D9" w:rsidRDefault="00F9381D" w:rsidP="00BB54A6">
            <w:pPr>
              <w:ind w:left="113" w:right="113"/>
              <w:jc w:val="center"/>
              <w:rPr>
                <w:rFonts w:ascii="Calibri" w:hAnsi="Calibri" w:cs="Calibri"/>
                <w:b/>
                <w:color w:val="000000"/>
                <w:sz w:val="20"/>
                <w:szCs w:val="20"/>
              </w:rPr>
            </w:pPr>
            <w:r w:rsidRPr="007954D9">
              <w:rPr>
                <w:rFonts w:ascii="Calibri" w:hAnsi="Calibri" w:cs="Calibri"/>
                <w:b/>
                <w:color w:val="000000"/>
                <w:sz w:val="20"/>
                <w:szCs w:val="20"/>
              </w:rPr>
              <w:t>Strongly Agree</w:t>
            </w:r>
          </w:p>
        </w:tc>
        <w:tc>
          <w:tcPr>
            <w:tcW w:w="6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textDirection w:val="btLr"/>
            <w:vAlign w:val="center"/>
          </w:tcPr>
          <w:p w:rsidR="00F9381D" w:rsidRPr="007954D9" w:rsidRDefault="00F9381D" w:rsidP="00BB54A6">
            <w:pPr>
              <w:ind w:left="113" w:right="113"/>
              <w:jc w:val="center"/>
              <w:rPr>
                <w:rFonts w:ascii="Calibri" w:hAnsi="Calibri" w:cs="Calibri"/>
                <w:b/>
                <w:color w:val="000000"/>
                <w:sz w:val="20"/>
                <w:szCs w:val="20"/>
              </w:rPr>
            </w:pPr>
            <w:r w:rsidRPr="007954D9">
              <w:rPr>
                <w:rFonts w:ascii="Calibri" w:hAnsi="Calibri" w:cs="Calibri"/>
                <w:b/>
                <w:color w:val="000000"/>
                <w:sz w:val="20"/>
                <w:szCs w:val="20"/>
              </w:rPr>
              <w:t>Agree</w:t>
            </w:r>
          </w:p>
        </w:tc>
        <w:tc>
          <w:tcPr>
            <w:tcW w:w="757"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rsidR="00F9381D" w:rsidRPr="007954D9" w:rsidRDefault="00F9381D" w:rsidP="00BB54A6">
            <w:pPr>
              <w:ind w:left="113" w:right="113"/>
              <w:jc w:val="center"/>
              <w:rPr>
                <w:rFonts w:ascii="Calibri" w:hAnsi="Calibri" w:cs="Calibri"/>
                <w:b/>
                <w:color w:val="000000"/>
                <w:sz w:val="20"/>
                <w:szCs w:val="20"/>
              </w:rPr>
            </w:pPr>
            <w:r w:rsidRPr="007954D9">
              <w:rPr>
                <w:rFonts w:ascii="Calibri" w:hAnsi="Calibri" w:cs="Calibri"/>
                <w:b/>
                <w:color w:val="000000"/>
                <w:sz w:val="20"/>
                <w:szCs w:val="20"/>
              </w:rPr>
              <w:t>Neither</w:t>
            </w:r>
          </w:p>
        </w:tc>
        <w:tc>
          <w:tcPr>
            <w:tcW w:w="836"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tcPr>
          <w:p w:rsidR="00F9381D" w:rsidRPr="007954D9" w:rsidRDefault="00F9381D" w:rsidP="00BB54A6">
            <w:pPr>
              <w:ind w:left="113" w:right="113"/>
              <w:jc w:val="center"/>
              <w:rPr>
                <w:rFonts w:ascii="Calibri" w:hAnsi="Calibri" w:cs="Calibri"/>
                <w:b/>
                <w:color w:val="000000"/>
                <w:sz w:val="20"/>
                <w:szCs w:val="20"/>
              </w:rPr>
            </w:pPr>
            <w:r w:rsidRPr="007954D9">
              <w:rPr>
                <w:rFonts w:ascii="Calibri" w:hAnsi="Calibri" w:cs="Calibri"/>
                <w:b/>
                <w:color w:val="000000"/>
                <w:sz w:val="20"/>
                <w:szCs w:val="20"/>
              </w:rPr>
              <w:t>Disagree</w:t>
            </w:r>
          </w:p>
        </w:tc>
        <w:tc>
          <w:tcPr>
            <w:tcW w:w="836" w:type="dxa"/>
            <w:tcBorders>
              <w:top w:val="single" w:sz="4" w:space="0" w:color="auto"/>
              <w:left w:val="single" w:sz="4" w:space="0" w:color="auto"/>
              <w:bottom w:val="single" w:sz="4" w:space="0" w:color="auto"/>
              <w:right w:val="single" w:sz="4" w:space="0" w:color="auto"/>
            </w:tcBorders>
            <w:shd w:val="clear" w:color="auto" w:fill="8DB3E2" w:themeFill="text2" w:themeFillTint="66"/>
            <w:noWrap/>
            <w:textDirection w:val="btLr"/>
            <w:vAlign w:val="center"/>
          </w:tcPr>
          <w:p w:rsidR="00F9381D" w:rsidRPr="007954D9" w:rsidRDefault="00F9381D" w:rsidP="00BB54A6">
            <w:pPr>
              <w:ind w:left="113" w:right="113"/>
              <w:jc w:val="center"/>
              <w:rPr>
                <w:rFonts w:ascii="Calibri" w:hAnsi="Calibri" w:cs="Calibri"/>
                <w:b/>
                <w:color w:val="000000"/>
                <w:sz w:val="20"/>
                <w:szCs w:val="20"/>
              </w:rPr>
            </w:pPr>
            <w:r w:rsidRPr="007954D9">
              <w:rPr>
                <w:rFonts w:ascii="Calibri" w:hAnsi="Calibri" w:cs="Calibri"/>
                <w:b/>
                <w:color w:val="000000"/>
                <w:sz w:val="20"/>
                <w:szCs w:val="20"/>
              </w:rPr>
              <w:t>Strongly Disagree</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My Admissions Representative provided information I needed to make a good education decision that supports my career goals.</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42%</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58%</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3653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3653A">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sidRPr="007C4FE2">
              <w:rPr>
                <w:rFonts w:ascii="Arial" w:hAnsi="Arial" w:cs="Arial"/>
                <w:color w:val="000000"/>
                <w:sz w:val="18"/>
                <w:szCs w:val="18"/>
              </w:rPr>
              <w:t>Administrative representatives are knowledgeable and helpful regarding student services (Student Accounts, Financial Aid, Registration, Student Records, etc.)</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42%</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42%</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B3094C">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B3094C">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F9381D">
            <w:pPr>
              <w:rPr>
                <w:rFonts w:ascii="Arial" w:hAnsi="Arial" w:cs="Arial"/>
                <w:color w:val="000000"/>
                <w:sz w:val="18"/>
                <w:szCs w:val="18"/>
              </w:rPr>
            </w:pPr>
            <w:r w:rsidRPr="007C4FE2">
              <w:rPr>
                <w:rFonts w:ascii="Arial" w:hAnsi="Arial" w:cs="Arial"/>
                <w:color w:val="000000"/>
                <w:sz w:val="18"/>
                <w:szCs w:val="18"/>
              </w:rPr>
              <w:t xml:space="preserve">The </w:t>
            </w:r>
            <w:r>
              <w:rPr>
                <w:rFonts w:ascii="Arial" w:hAnsi="Arial" w:cs="Arial"/>
                <w:color w:val="000000"/>
                <w:sz w:val="18"/>
                <w:szCs w:val="18"/>
              </w:rPr>
              <w:t>xxx</w:t>
            </w:r>
            <w:r w:rsidRPr="007C4FE2">
              <w:rPr>
                <w:rFonts w:ascii="Arial" w:hAnsi="Arial" w:cs="Arial"/>
                <w:color w:val="000000"/>
                <w:sz w:val="18"/>
                <w:szCs w:val="18"/>
              </w:rPr>
              <w:t xml:space="preserve"> staff is friendly and courteous.</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83%</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17%</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8444CA">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sidRPr="007C4FE2">
              <w:rPr>
                <w:rFonts w:ascii="Arial" w:hAnsi="Arial" w:cs="Arial"/>
                <w:color w:val="000000"/>
                <w:sz w:val="18"/>
                <w:szCs w:val="18"/>
              </w:rPr>
              <w:t>I received a</w:t>
            </w:r>
            <w:r>
              <w:rPr>
                <w:rFonts w:ascii="Arial" w:hAnsi="Arial" w:cs="Arial"/>
                <w:color w:val="000000"/>
                <w:sz w:val="18"/>
                <w:szCs w:val="18"/>
              </w:rPr>
              <w:t xml:space="preserve"> syllabus for my class</w:t>
            </w:r>
            <w:r w:rsidRPr="007C4FE2">
              <w:rPr>
                <w:rFonts w:ascii="Arial" w:hAnsi="Arial" w:cs="Arial"/>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64%</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36%</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8444CA">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sidRPr="007C4FE2">
              <w:rPr>
                <w:rFonts w:ascii="Arial" w:hAnsi="Arial" w:cs="Arial"/>
                <w:color w:val="000000"/>
                <w:sz w:val="18"/>
                <w:szCs w:val="18"/>
              </w:rPr>
              <w:t>My classes begin and end on time.</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100%</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Pr>
                <w:rFonts w:ascii="Calibri" w:hAnsi="Calibri" w:cs="Calibri"/>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8444CA">
              <w:rPr>
                <w:rFonts w:ascii="Calibri" w:hAnsi="Calibri" w:cs="Calibri"/>
                <w:color w:val="000000"/>
                <w:sz w:val="20"/>
                <w:szCs w:val="20"/>
              </w:rPr>
              <w:t>0%</w:t>
            </w:r>
          </w:p>
        </w:tc>
      </w:tr>
      <w:tr w:rsidR="00F9381D" w:rsidRPr="000B1BBE" w:rsidTr="00F9381D">
        <w:trPr>
          <w:trHeight w:val="48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sidRPr="007C4FE2">
              <w:rPr>
                <w:rFonts w:ascii="Arial" w:hAnsi="Arial" w:cs="Arial"/>
                <w:color w:val="000000"/>
                <w:sz w:val="18"/>
                <w:szCs w:val="18"/>
              </w:rPr>
              <w:t>The required and suggested books and other course materials are helpful and contribute to my learning.</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100%</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444CA">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8444CA">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 xml:space="preserve">The instructor </w:t>
            </w:r>
            <w:r w:rsidRPr="007C4FE2">
              <w:rPr>
                <w:rFonts w:ascii="Arial" w:hAnsi="Arial" w:cs="Arial"/>
                <w:color w:val="000000"/>
                <w:sz w:val="18"/>
                <w:szCs w:val="18"/>
              </w:rPr>
              <w:t>is knowledgeable about the subject.</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91%</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63CD4">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863CD4">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863CD4">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 xml:space="preserve">The instructor </w:t>
            </w:r>
            <w:r w:rsidRPr="007C4FE2">
              <w:rPr>
                <w:rFonts w:ascii="Arial" w:hAnsi="Arial" w:cs="Arial"/>
                <w:color w:val="000000"/>
                <w:sz w:val="18"/>
                <w:szCs w:val="18"/>
              </w:rPr>
              <w:t>gives me clear and timely feedback about how I am doing.</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59%</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30%</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2%</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0%</w:t>
            </w:r>
          </w:p>
        </w:tc>
      </w:tr>
      <w:tr w:rsidR="00F9381D" w:rsidRPr="000B1BBE" w:rsidTr="00F9381D">
        <w:trPr>
          <w:trHeight w:val="48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 xml:space="preserve">The instructor </w:t>
            </w:r>
            <w:r w:rsidRPr="007C4FE2">
              <w:rPr>
                <w:rFonts w:ascii="Arial" w:hAnsi="Arial" w:cs="Arial"/>
                <w:color w:val="000000"/>
                <w:sz w:val="18"/>
                <w:szCs w:val="18"/>
              </w:rPr>
              <w:t>shows enthusiasm for the subject matter being taught, making lessons interesting and emphasizing their importance.</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86%</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14%</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F317C0">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F317C0">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F317C0">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The instructor</w:t>
            </w:r>
            <w:r w:rsidRPr="007C4FE2">
              <w:rPr>
                <w:rFonts w:ascii="Arial" w:hAnsi="Arial" w:cs="Arial"/>
                <w:color w:val="000000"/>
                <w:sz w:val="18"/>
                <w:szCs w:val="18"/>
              </w:rPr>
              <w:t xml:space="preserve"> is prepared, organized, on time, and has materials ready for class.</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70%</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23%</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7%</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61F25">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61F25">
              <w:rPr>
                <w:rFonts w:ascii="Calibri" w:hAnsi="Calibri" w:cs="Calibri"/>
                <w:color w:val="000000"/>
                <w:sz w:val="20"/>
                <w:szCs w:val="20"/>
              </w:rPr>
              <w:t>0%</w:t>
            </w:r>
          </w:p>
        </w:tc>
      </w:tr>
      <w:tr w:rsidR="00F9381D" w:rsidRPr="000B1BBE" w:rsidTr="00F9381D">
        <w:trPr>
          <w:trHeight w:val="48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The instructor</w:t>
            </w:r>
            <w:r w:rsidRPr="007C4FE2">
              <w:rPr>
                <w:rFonts w:ascii="Arial" w:hAnsi="Arial" w:cs="Arial"/>
                <w:color w:val="000000"/>
                <w:sz w:val="18"/>
                <w:szCs w:val="18"/>
              </w:rPr>
              <w:t xml:space="preserve"> thoroughly expl</w:t>
            </w:r>
            <w:r w:rsidR="004D4A1C">
              <w:rPr>
                <w:rFonts w:ascii="Arial" w:hAnsi="Arial" w:cs="Arial"/>
                <w:color w:val="000000"/>
                <w:sz w:val="18"/>
                <w:szCs w:val="18"/>
              </w:rPr>
              <w:t xml:space="preserve">ained the objectives of the course </w:t>
            </w:r>
            <w:r w:rsidRPr="007C4FE2">
              <w:rPr>
                <w:rFonts w:ascii="Arial" w:hAnsi="Arial" w:cs="Arial"/>
                <w:color w:val="000000"/>
                <w:sz w:val="18"/>
                <w:szCs w:val="18"/>
              </w:rPr>
              <w:t>I eng</w:t>
            </w:r>
            <w:r>
              <w:rPr>
                <w:rFonts w:ascii="Arial" w:hAnsi="Arial" w:cs="Arial"/>
                <w:color w:val="000000"/>
                <w:sz w:val="18"/>
                <w:szCs w:val="18"/>
              </w:rPr>
              <w:t xml:space="preserve">aged in during the </w:t>
            </w:r>
            <w:r w:rsidRPr="007C4FE2">
              <w:rPr>
                <w:rFonts w:ascii="Arial" w:hAnsi="Arial" w:cs="Arial"/>
                <w:color w:val="000000"/>
                <w:sz w:val="18"/>
                <w:szCs w:val="18"/>
              </w:rPr>
              <w:t>quarter.</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45%</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18%</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61F25">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61F25">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 xml:space="preserve">The instructor </w:t>
            </w:r>
            <w:r w:rsidRPr="007C4FE2">
              <w:rPr>
                <w:rFonts w:ascii="Arial" w:hAnsi="Arial" w:cs="Arial"/>
                <w:color w:val="000000"/>
                <w:sz w:val="18"/>
                <w:szCs w:val="18"/>
              </w:rPr>
              <w:t>gives personal attention or provides tutoring when needed.</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82%</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14%</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4%</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61F25">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61F25">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 xml:space="preserve">The instructor </w:t>
            </w:r>
            <w:r w:rsidRPr="00BA6A95">
              <w:rPr>
                <w:rFonts w:ascii="Arial" w:hAnsi="Arial" w:cs="Arial"/>
                <w:color w:val="000000"/>
                <w:sz w:val="18"/>
                <w:szCs w:val="18"/>
              </w:rPr>
              <w:t>dresses and acts in a professional manner.</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95%</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5%</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A612BD">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61F25">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61F25">
              <w:rPr>
                <w:rFonts w:ascii="Calibri" w:hAnsi="Calibri" w:cs="Calibri"/>
                <w:color w:val="000000"/>
                <w:sz w:val="20"/>
                <w:szCs w:val="20"/>
              </w:rPr>
              <w:t>0%</w:t>
            </w:r>
          </w:p>
        </w:tc>
      </w:tr>
      <w:tr w:rsidR="00F9381D" w:rsidRPr="000B1BBE" w:rsidTr="00F9381D">
        <w:trPr>
          <w:trHeight w:val="300"/>
        </w:trPr>
        <w:tc>
          <w:tcPr>
            <w:tcW w:w="5957" w:type="dxa"/>
            <w:tcBorders>
              <w:top w:val="nil"/>
              <w:left w:val="single" w:sz="8" w:space="0" w:color="auto"/>
              <w:bottom w:val="single" w:sz="4" w:space="0" w:color="auto"/>
              <w:right w:val="single" w:sz="4" w:space="0" w:color="auto"/>
            </w:tcBorders>
            <w:vAlign w:val="center"/>
          </w:tcPr>
          <w:p w:rsidR="00F9381D" w:rsidRPr="000B1BBE" w:rsidRDefault="00F9381D" w:rsidP="00BB54A6">
            <w:pPr>
              <w:rPr>
                <w:rFonts w:ascii="Arial" w:hAnsi="Arial" w:cs="Arial"/>
                <w:color w:val="000000"/>
                <w:sz w:val="18"/>
                <w:szCs w:val="18"/>
              </w:rPr>
            </w:pPr>
            <w:r>
              <w:rPr>
                <w:rFonts w:ascii="Arial" w:hAnsi="Arial" w:cs="Arial"/>
                <w:color w:val="000000"/>
                <w:sz w:val="18"/>
                <w:szCs w:val="18"/>
              </w:rPr>
              <w:t>The instructor</w:t>
            </w:r>
            <w:r w:rsidRPr="00BA6A95">
              <w:rPr>
                <w:rFonts w:ascii="Arial" w:hAnsi="Arial" w:cs="Arial"/>
                <w:color w:val="000000"/>
                <w:sz w:val="18"/>
                <w:szCs w:val="18"/>
              </w:rPr>
              <w:t xml:space="preserve"> presents the material at a comfortable pace, not too fast or too slow.</w:t>
            </w:r>
          </w:p>
        </w:tc>
        <w:tc>
          <w:tcPr>
            <w:tcW w:w="792"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91%</w:t>
            </w:r>
          </w:p>
        </w:tc>
        <w:tc>
          <w:tcPr>
            <w:tcW w:w="628" w:type="dxa"/>
            <w:tcBorders>
              <w:top w:val="single" w:sz="4" w:space="0" w:color="auto"/>
              <w:left w:val="single" w:sz="4" w:space="0" w:color="auto"/>
              <w:bottom w:val="single" w:sz="4" w:space="0" w:color="auto"/>
              <w:right w:val="single" w:sz="4" w:space="0" w:color="auto"/>
            </w:tcBorders>
            <w:noWrap/>
            <w:vAlign w:val="center"/>
          </w:tcPr>
          <w:p w:rsidR="00F9381D" w:rsidRPr="00A63C0B" w:rsidRDefault="00F9381D" w:rsidP="00BB54A6">
            <w:pPr>
              <w:jc w:val="center"/>
              <w:rPr>
                <w:rFonts w:ascii="Calibri" w:hAnsi="Calibri" w:cs="Calibri"/>
                <w:color w:val="000000"/>
                <w:sz w:val="20"/>
                <w:szCs w:val="20"/>
              </w:rPr>
            </w:pPr>
            <w:r w:rsidRPr="00A63C0B">
              <w:rPr>
                <w:rFonts w:ascii="Calibri" w:hAnsi="Calibri" w:cs="Calibri"/>
                <w:color w:val="000000"/>
                <w:sz w:val="20"/>
                <w:szCs w:val="20"/>
              </w:rPr>
              <w:t>9%</w:t>
            </w:r>
          </w:p>
        </w:tc>
        <w:tc>
          <w:tcPr>
            <w:tcW w:w="757"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A612BD">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tcPr>
          <w:p w:rsidR="00F9381D" w:rsidRDefault="00F9381D" w:rsidP="00BB54A6">
            <w:pPr>
              <w:jc w:val="center"/>
            </w:pPr>
            <w:r w:rsidRPr="00D61F25">
              <w:rPr>
                <w:rFonts w:ascii="Calibri" w:hAnsi="Calibri" w:cs="Calibri"/>
                <w:color w:val="000000"/>
                <w:sz w:val="20"/>
                <w:szCs w:val="20"/>
              </w:rPr>
              <w:t>0%</w:t>
            </w:r>
          </w:p>
        </w:tc>
        <w:tc>
          <w:tcPr>
            <w:tcW w:w="836" w:type="dxa"/>
            <w:tcBorders>
              <w:top w:val="single" w:sz="4" w:space="0" w:color="auto"/>
              <w:left w:val="single" w:sz="4" w:space="0" w:color="auto"/>
              <w:bottom w:val="single" w:sz="4" w:space="0" w:color="auto"/>
              <w:right w:val="single" w:sz="4" w:space="0" w:color="auto"/>
            </w:tcBorders>
            <w:noWrap/>
            <w:vAlign w:val="center"/>
          </w:tcPr>
          <w:p w:rsidR="00F9381D" w:rsidRDefault="00F9381D" w:rsidP="00BB54A6">
            <w:pPr>
              <w:jc w:val="center"/>
            </w:pPr>
            <w:r w:rsidRPr="00D61F25">
              <w:rPr>
                <w:rFonts w:ascii="Calibri" w:hAnsi="Calibri" w:cs="Calibri"/>
                <w:color w:val="000000"/>
                <w:sz w:val="20"/>
                <w:szCs w:val="20"/>
              </w:rPr>
              <w:t>0%</w:t>
            </w:r>
          </w:p>
        </w:tc>
      </w:tr>
      <w:tr w:rsidR="00F9381D" w:rsidRPr="00A63C0B" w:rsidTr="00F9381D">
        <w:trPr>
          <w:trHeight w:val="300"/>
        </w:trPr>
        <w:tc>
          <w:tcPr>
            <w:tcW w:w="5957" w:type="dxa"/>
            <w:tcBorders>
              <w:top w:val="nil"/>
              <w:left w:val="single" w:sz="8" w:space="0" w:color="auto"/>
              <w:bottom w:val="single" w:sz="4" w:space="0" w:color="auto"/>
              <w:right w:val="single" w:sz="4" w:space="0" w:color="auto"/>
            </w:tcBorders>
            <w:shd w:val="clear" w:color="auto" w:fill="8DB3E2" w:themeFill="text2" w:themeFillTint="66"/>
            <w:noWrap/>
            <w:vAlign w:val="center"/>
          </w:tcPr>
          <w:p w:rsidR="00F9381D" w:rsidRPr="00A63C0B" w:rsidRDefault="00F9381D" w:rsidP="00BB54A6">
            <w:pPr>
              <w:rPr>
                <w:rFonts w:ascii="Arial" w:hAnsi="Arial" w:cs="Arial"/>
                <w:b/>
                <w:color w:val="000000"/>
                <w:sz w:val="18"/>
                <w:szCs w:val="18"/>
              </w:rPr>
            </w:pPr>
            <w:r w:rsidRPr="00A63C0B">
              <w:rPr>
                <w:rFonts w:ascii="Arial" w:hAnsi="Arial" w:cs="Arial"/>
                <w:b/>
                <w:color w:val="000000"/>
                <w:sz w:val="18"/>
                <w:szCs w:val="18"/>
              </w:rPr>
              <w:t>TOTAL</w:t>
            </w:r>
          </w:p>
        </w:tc>
        <w:tc>
          <w:tcPr>
            <w:tcW w:w="79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381D" w:rsidRPr="00A63C0B" w:rsidRDefault="00F9381D" w:rsidP="00BB54A6">
            <w:pPr>
              <w:jc w:val="center"/>
              <w:rPr>
                <w:rFonts w:ascii="Calibri" w:hAnsi="Calibri" w:cs="Calibri"/>
                <w:b/>
                <w:color w:val="000000"/>
                <w:sz w:val="20"/>
                <w:szCs w:val="20"/>
              </w:rPr>
            </w:pPr>
            <w:r>
              <w:rPr>
                <w:rFonts w:ascii="Calibri" w:hAnsi="Calibri" w:cs="Calibri"/>
                <w:b/>
                <w:color w:val="000000"/>
                <w:sz w:val="20"/>
                <w:szCs w:val="20"/>
              </w:rPr>
              <w:t>75%</w:t>
            </w:r>
          </w:p>
        </w:tc>
        <w:tc>
          <w:tcPr>
            <w:tcW w:w="6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381D" w:rsidRPr="00A63C0B" w:rsidRDefault="00F9381D" w:rsidP="00BB54A6">
            <w:pPr>
              <w:jc w:val="center"/>
              <w:rPr>
                <w:rFonts w:ascii="Calibri" w:hAnsi="Calibri" w:cs="Calibri"/>
                <w:b/>
                <w:color w:val="000000"/>
                <w:sz w:val="20"/>
                <w:szCs w:val="20"/>
              </w:rPr>
            </w:pPr>
            <w:r>
              <w:rPr>
                <w:rFonts w:ascii="Calibri" w:hAnsi="Calibri" w:cs="Calibri"/>
                <w:b/>
                <w:color w:val="000000"/>
                <w:sz w:val="20"/>
                <w:szCs w:val="20"/>
              </w:rPr>
              <w:fldChar w:fldCharType="begin"/>
            </w:r>
            <w:r>
              <w:rPr>
                <w:rFonts w:ascii="Calibri" w:hAnsi="Calibri" w:cs="Calibri"/>
                <w:b/>
                <w:color w:val="000000"/>
                <w:sz w:val="20"/>
                <w:szCs w:val="20"/>
              </w:rPr>
              <w:instrText xml:space="preserve"> =SUM(ABOVE)/14 \# "0.00%" </w:instrText>
            </w:r>
            <w:r>
              <w:rPr>
                <w:rFonts w:ascii="Calibri" w:hAnsi="Calibri" w:cs="Calibri"/>
                <w:b/>
                <w:color w:val="000000"/>
                <w:sz w:val="20"/>
                <w:szCs w:val="20"/>
              </w:rPr>
              <w:fldChar w:fldCharType="separate"/>
            </w:r>
            <w:r>
              <w:rPr>
                <w:rFonts w:ascii="Calibri" w:hAnsi="Calibri" w:cs="Calibri"/>
                <w:b/>
                <w:noProof/>
                <w:color w:val="000000"/>
                <w:sz w:val="20"/>
                <w:szCs w:val="20"/>
              </w:rPr>
              <w:t>9%</w:t>
            </w:r>
            <w:r>
              <w:rPr>
                <w:rFonts w:ascii="Calibri" w:hAnsi="Calibri" w:cs="Calibri"/>
                <w:b/>
                <w:color w:val="000000"/>
                <w:sz w:val="20"/>
                <w:szCs w:val="20"/>
              </w:rPr>
              <w:fldChar w:fldCharType="end"/>
            </w:r>
          </w:p>
        </w:tc>
        <w:tc>
          <w:tcPr>
            <w:tcW w:w="7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9381D" w:rsidRPr="00A63C0B" w:rsidRDefault="00F9381D" w:rsidP="00BB54A6">
            <w:pPr>
              <w:jc w:val="center"/>
              <w:rPr>
                <w:rFonts w:ascii="Calibri" w:hAnsi="Calibri" w:cs="Calibri"/>
                <w:b/>
                <w:color w:val="000000"/>
                <w:sz w:val="20"/>
                <w:szCs w:val="20"/>
              </w:rPr>
            </w:pPr>
            <w:r>
              <w:rPr>
                <w:rFonts w:ascii="Calibri" w:hAnsi="Calibri" w:cs="Calibri"/>
                <w:b/>
                <w:color w:val="000000"/>
                <w:sz w:val="20"/>
                <w:szCs w:val="20"/>
              </w:rPr>
              <w:t>14%</w:t>
            </w:r>
          </w:p>
        </w:tc>
        <w:tc>
          <w:tcPr>
            <w:tcW w:w="8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9381D" w:rsidRPr="00A63C0B" w:rsidRDefault="00F9381D" w:rsidP="00BB54A6">
            <w:pPr>
              <w:jc w:val="center"/>
              <w:rPr>
                <w:rFonts w:ascii="Calibri" w:hAnsi="Calibri" w:cs="Calibri"/>
                <w:b/>
                <w:color w:val="000000"/>
                <w:sz w:val="20"/>
                <w:szCs w:val="20"/>
              </w:rPr>
            </w:pPr>
            <w:r>
              <w:rPr>
                <w:rFonts w:ascii="Calibri" w:hAnsi="Calibri" w:cs="Calibri"/>
                <w:b/>
                <w:color w:val="000000"/>
                <w:sz w:val="20"/>
                <w:szCs w:val="20"/>
              </w:rPr>
              <w:t>2%</w:t>
            </w:r>
          </w:p>
        </w:tc>
        <w:tc>
          <w:tcPr>
            <w:tcW w:w="83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381D" w:rsidRPr="00A63C0B" w:rsidRDefault="00F9381D" w:rsidP="00BB54A6">
            <w:pPr>
              <w:jc w:val="center"/>
              <w:rPr>
                <w:rFonts w:ascii="Calibri" w:hAnsi="Calibri" w:cs="Calibri"/>
                <w:b/>
                <w:color w:val="000000"/>
                <w:sz w:val="20"/>
                <w:szCs w:val="20"/>
              </w:rPr>
            </w:pPr>
            <w:r>
              <w:rPr>
                <w:rFonts w:ascii="Calibri" w:hAnsi="Calibri" w:cs="Calibri"/>
                <w:b/>
                <w:color w:val="000000"/>
                <w:sz w:val="20"/>
                <w:szCs w:val="20"/>
              </w:rPr>
              <w:t>0%</w:t>
            </w:r>
          </w:p>
        </w:tc>
      </w:tr>
    </w:tbl>
    <w:p w:rsidR="00F9381D" w:rsidRDefault="00F9381D" w:rsidP="00745B4D"/>
    <w:p w:rsidR="00021BD9" w:rsidRDefault="00B54FA5" w:rsidP="00745B4D">
      <w:pPr>
        <w:rPr>
          <w:color w:val="FF0000"/>
        </w:rPr>
      </w:pPr>
      <w:r w:rsidRPr="00021BD9">
        <w:rPr>
          <w:b/>
          <w:color w:val="FF0000"/>
        </w:rPr>
        <w:t>Evaluation of Student Satisfaction Scores</w:t>
      </w:r>
      <w:bookmarkEnd w:id="57"/>
      <w:bookmarkEnd w:id="58"/>
      <w:r w:rsidRPr="004D4A1C">
        <w:rPr>
          <w:color w:val="FF0000"/>
        </w:rPr>
        <w:t xml:space="preserve"> </w:t>
      </w:r>
      <w:bookmarkStart w:id="59" w:name="_Toc236285498"/>
      <w:bookmarkStart w:id="60" w:name="_Toc173213318"/>
    </w:p>
    <w:p w:rsidR="00B54FA5" w:rsidRPr="004D4A1C" w:rsidRDefault="00B54FA5" w:rsidP="00745B4D">
      <w:pPr>
        <w:rPr>
          <w:color w:val="FF0000"/>
        </w:rPr>
      </w:pPr>
      <w:r w:rsidRPr="004D4A1C">
        <w:rPr>
          <w:color w:val="FF0000"/>
        </w:rPr>
        <w:t>[Evaluate the scores</w:t>
      </w:r>
      <w:r w:rsidR="004D4A1C">
        <w:rPr>
          <w:color w:val="FF0000"/>
        </w:rPr>
        <w:t>.  Describe what changes will be made based on the results to improve the educational experience</w:t>
      </w:r>
      <w:r w:rsidRPr="004D4A1C">
        <w:rPr>
          <w:color w:val="FF0000"/>
        </w:rPr>
        <w:t>]</w:t>
      </w:r>
      <w:r w:rsidR="004D4A1C">
        <w:rPr>
          <w:color w:val="FF0000"/>
        </w:rPr>
        <w:t>.</w:t>
      </w:r>
    </w:p>
    <w:p w:rsidR="004D4A1C" w:rsidRDefault="004D4A1C" w:rsidP="00745B4D">
      <w:pPr>
        <w:rPr>
          <w:color w:val="FF0000"/>
        </w:rPr>
      </w:pPr>
    </w:p>
    <w:p w:rsidR="00B54FA5" w:rsidRPr="0006439A" w:rsidRDefault="00B54FA5" w:rsidP="00745B4D">
      <w:pPr>
        <w:rPr>
          <w:color w:val="00B050"/>
        </w:rPr>
      </w:pPr>
      <w:r w:rsidRPr="0006439A">
        <w:rPr>
          <w:color w:val="00B050"/>
        </w:rPr>
        <w:lastRenderedPageBreak/>
        <w:t>Student Satisfaction Survey Trends</w:t>
      </w:r>
      <w:bookmarkEnd w:id="59"/>
      <w:bookmarkEnd w:id="60"/>
      <w:r w:rsidRPr="0006439A">
        <w:rPr>
          <w:color w:val="00B050"/>
        </w:rPr>
        <w:t xml:space="preserve"> [Evaluate the trends]</w:t>
      </w:r>
    </w:p>
    <w:p w:rsidR="002214B6" w:rsidRPr="004D4A1C" w:rsidRDefault="002214B6" w:rsidP="00745B4D">
      <w:pPr>
        <w:rPr>
          <w:rFonts w:eastAsia="Calibri"/>
          <w:color w:val="FF0000"/>
        </w:rPr>
      </w:pPr>
      <w:bookmarkStart w:id="61" w:name="_Toc371257745"/>
    </w:p>
    <w:p w:rsidR="002C7FC9" w:rsidRPr="00615EAC" w:rsidRDefault="001046F1" w:rsidP="00745B4D">
      <w:pPr>
        <w:rPr>
          <w:rFonts w:eastAsia="Calibri"/>
          <w:b/>
          <w:color w:val="FF0000"/>
          <w:u w:val="single"/>
        </w:rPr>
      </w:pPr>
      <w:r w:rsidRPr="00615EAC">
        <w:rPr>
          <w:rFonts w:eastAsia="Calibri"/>
          <w:b/>
          <w:color w:val="FF0000"/>
          <w:u w:val="single"/>
        </w:rPr>
        <w:t>Student Activities</w:t>
      </w:r>
      <w:bookmarkEnd w:id="61"/>
    </w:p>
    <w:p w:rsidR="002C7FC9" w:rsidRPr="004D4A1C" w:rsidRDefault="004D4A1C" w:rsidP="00745B4D">
      <w:pPr>
        <w:rPr>
          <w:rFonts w:eastAsia="Calibri"/>
          <w:color w:val="FF0000"/>
        </w:rPr>
      </w:pPr>
      <w:r w:rsidRPr="004D4A1C">
        <w:rPr>
          <w:rFonts w:eastAsia="Calibri"/>
          <w:color w:val="FF0000"/>
        </w:rPr>
        <w:t>[</w:t>
      </w:r>
      <w:r w:rsidR="001046F1" w:rsidRPr="004D4A1C">
        <w:rPr>
          <w:rFonts w:eastAsia="Calibri"/>
          <w:color w:val="FF0000"/>
        </w:rPr>
        <w:t>Track to ensure at least one activity per program, per year</w:t>
      </w:r>
      <w:r w:rsidR="00BE6C75" w:rsidRPr="004D4A1C">
        <w:rPr>
          <w:rFonts w:eastAsia="Calibri"/>
          <w:color w:val="FF0000"/>
        </w:rPr>
        <w:t>, is conducted</w:t>
      </w:r>
      <w:r w:rsidR="001046F1" w:rsidRPr="004D4A1C">
        <w:rPr>
          <w:rFonts w:eastAsia="Calibri"/>
          <w:color w:val="FF0000"/>
        </w:rPr>
        <w:t>.</w:t>
      </w:r>
      <w:r w:rsidRPr="004D4A1C">
        <w:rPr>
          <w:rFonts w:eastAsia="Calibri"/>
          <w:color w:val="FF0000"/>
        </w:rPr>
        <w:t xml:space="preserve"> See the sample below].</w:t>
      </w:r>
    </w:p>
    <w:p w:rsidR="002C7FC9" w:rsidRPr="00745B4D" w:rsidRDefault="002C7FC9" w:rsidP="00745B4D">
      <w:pPr>
        <w:rPr>
          <w:rFonts w:eastAsia="Calibri"/>
        </w:rPr>
      </w:pPr>
    </w:p>
    <w:tbl>
      <w:tblPr>
        <w:tblW w:w="8730" w:type="dxa"/>
        <w:tblInd w:w="828" w:type="dxa"/>
        <w:tblLook w:val="04A0" w:firstRow="1" w:lastRow="0" w:firstColumn="1" w:lastColumn="0" w:noHBand="0" w:noVBand="1"/>
      </w:tblPr>
      <w:tblGrid>
        <w:gridCol w:w="1440"/>
        <w:gridCol w:w="3444"/>
        <w:gridCol w:w="2226"/>
        <w:gridCol w:w="1620"/>
      </w:tblGrid>
      <w:tr w:rsidR="00975155" w:rsidRPr="00745B4D" w:rsidTr="004D4A1C">
        <w:trPr>
          <w:trHeight w:val="495"/>
        </w:trPr>
        <w:tc>
          <w:tcPr>
            <w:tcW w:w="1440" w:type="dxa"/>
            <w:tcBorders>
              <w:top w:val="nil"/>
              <w:left w:val="nil"/>
              <w:bottom w:val="nil"/>
              <w:right w:val="nil"/>
            </w:tcBorders>
            <w:shd w:val="clear" w:color="auto" w:fill="auto"/>
            <w:vAlign w:val="bottom"/>
            <w:hideMark/>
          </w:tcPr>
          <w:p w:rsidR="00975155" w:rsidRPr="00745B4D" w:rsidRDefault="00975155" w:rsidP="00745B4D">
            <w:bookmarkStart w:id="62" w:name="_MON_1444989879"/>
            <w:bookmarkStart w:id="63" w:name="_MON_1444990809"/>
            <w:bookmarkStart w:id="64" w:name="_MON_1444990832"/>
            <w:bookmarkStart w:id="65" w:name="_MON_1444989776"/>
            <w:bookmarkEnd w:id="62"/>
            <w:bookmarkEnd w:id="63"/>
            <w:bookmarkEnd w:id="64"/>
            <w:bookmarkEnd w:id="65"/>
          </w:p>
        </w:tc>
        <w:tc>
          <w:tcPr>
            <w:tcW w:w="3444"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975155" w:rsidRPr="00745B4D" w:rsidRDefault="00975155" w:rsidP="00745B4D">
            <w:r w:rsidRPr="00745B4D">
              <w:t>Activity</w:t>
            </w:r>
          </w:p>
        </w:tc>
        <w:tc>
          <w:tcPr>
            <w:tcW w:w="2226" w:type="dxa"/>
            <w:tcBorders>
              <w:top w:val="single" w:sz="4" w:space="0" w:color="auto"/>
              <w:left w:val="nil"/>
              <w:bottom w:val="single" w:sz="4" w:space="0" w:color="auto"/>
              <w:right w:val="single" w:sz="4" w:space="0" w:color="auto"/>
            </w:tcBorders>
            <w:shd w:val="clear" w:color="000000" w:fill="F2DCDB"/>
            <w:vAlign w:val="bottom"/>
            <w:hideMark/>
          </w:tcPr>
          <w:p w:rsidR="00975155" w:rsidRPr="00745B4D" w:rsidRDefault="00975155" w:rsidP="00745B4D">
            <w:r w:rsidRPr="00745B4D">
              <w:t>Date Accomplished</w:t>
            </w:r>
          </w:p>
        </w:tc>
        <w:tc>
          <w:tcPr>
            <w:tcW w:w="1620" w:type="dxa"/>
            <w:tcBorders>
              <w:top w:val="single" w:sz="4" w:space="0" w:color="auto"/>
              <w:left w:val="nil"/>
              <w:bottom w:val="single" w:sz="4" w:space="0" w:color="auto"/>
              <w:right w:val="single" w:sz="4" w:space="0" w:color="auto"/>
            </w:tcBorders>
            <w:shd w:val="clear" w:color="000000" w:fill="DCE6F1"/>
            <w:vAlign w:val="bottom"/>
            <w:hideMark/>
          </w:tcPr>
          <w:p w:rsidR="00975155" w:rsidRPr="00745B4D" w:rsidRDefault="00975155" w:rsidP="00745B4D">
            <w:r w:rsidRPr="00745B4D">
              <w:t>GOAL</w:t>
            </w:r>
          </w:p>
        </w:tc>
      </w:tr>
      <w:tr w:rsidR="00975155" w:rsidRPr="00745B4D" w:rsidTr="004D4A1C">
        <w:trPr>
          <w:trHeight w:val="255"/>
        </w:trPr>
        <w:tc>
          <w:tcPr>
            <w:tcW w:w="1440"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975155" w:rsidRPr="00745B4D" w:rsidRDefault="00975155" w:rsidP="00745B4D">
            <w:r w:rsidRPr="00745B4D">
              <w:t>Program 1</w:t>
            </w:r>
          </w:p>
        </w:tc>
        <w:tc>
          <w:tcPr>
            <w:tcW w:w="3444" w:type="dxa"/>
            <w:tcBorders>
              <w:top w:val="nil"/>
              <w:left w:val="nil"/>
              <w:bottom w:val="single" w:sz="4" w:space="0" w:color="auto"/>
              <w:right w:val="single" w:sz="4" w:space="0" w:color="auto"/>
            </w:tcBorders>
            <w:shd w:val="clear" w:color="000000" w:fill="F2DCDB"/>
            <w:vAlign w:val="bottom"/>
            <w:hideMark/>
          </w:tcPr>
          <w:p w:rsidR="00975155" w:rsidRPr="00745B4D" w:rsidRDefault="00975155" w:rsidP="00745B4D">
            <w:r w:rsidRPr="00745B4D">
              <w:t>Blood Drive</w:t>
            </w:r>
          </w:p>
        </w:tc>
        <w:tc>
          <w:tcPr>
            <w:tcW w:w="2226"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2/3/2014</w:t>
            </w:r>
          </w:p>
        </w:tc>
        <w:tc>
          <w:tcPr>
            <w:tcW w:w="1620"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2/1/14</w:t>
            </w:r>
          </w:p>
        </w:tc>
      </w:tr>
      <w:tr w:rsidR="00975155" w:rsidRPr="00745B4D" w:rsidTr="004D4A1C">
        <w:trPr>
          <w:trHeight w:val="420"/>
        </w:trPr>
        <w:tc>
          <w:tcPr>
            <w:tcW w:w="1440" w:type="dxa"/>
            <w:tcBorders>
              <w:top w:val="nil"/>
              <w:left w:val="single" w:sz="4" w:space="0" w:color="auto"/>
              <w:bottom w:val="single" w:sz="4" w:space="0" w:color="auto"/>
              <w:right w:val="single" w:sz="4" w:space="0" w:color="auto"/>
            </w:tcBorders>
            <w:shd w:val="clear" w:color="000000" w:fill="F2DCDB"/>
            <w:noWrap/>
            <w:vAlign w:val="bottom"/>
            <w:hideMark/>
          </w:tcPr>
          <w:p w:rsidR="00975155" w:rsidRPr="00745B4D" w:rsidRDefault="00975155" w:rsidP="00745B4D">
            <w:r w:rsidRPr="00745B4D">
              <w:t>Program 2</w:t>
            </w:r>
          </w:p>
        </w:tc>
        <w:tc>
          <w:tcPr>
            <w:tcW w:w="3444" w:type="dxa"/>
            <w:tcBorders>
              <w:top w:val="nil"/>
              <w:left w:val="nil"/>
              <w:bottom w:val="single" w:sz="4" w:space="0" w:color="auto"/>
              <w:right w:val="single" w:sz="4" w:space="0" w:color="auto"/>
            </w:tcBorders>
            <w:shd w:val="clear" w:color="000000" w:fill="F2DCDB"/>
            <w:vAlign w:val="bottom"/>
            <w:hideMark/>
          </w:tcPr>
          <w:p w:rsidR="00975155" w:rsidRPr="00745B4D" w:rsidRDefault="00975155" w:rsidP="00745B4D">
            <w:r w:rsidRPr="00745B4D">
              <w:t xml:space="preserve">Chair Massage at Nursing home </w:t>
            </w:r>
          </w:p>
        </w:tc>
        <w:tc>
          <w:tcPr>
            <w:tcW w:w="2226"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 </w:t>
            </w:r>
          </w:p>
        </w:tc>
        <w:tc>
          <w:tcPr>
            <w:tcW w:w="1620"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4/1/14</w:t>
            </w:r>
          </w:p>
        </w:tc>
      </w:tr>
      <w:tr w:rsidR="00975155" w:rsidRPr="00745B4D" w:rsidTr="004D4A1C">
        <w:trPr>
          <w:trHeight w:val="570"/>
        </w:trPr>
        <w:tc>
          <w:tcPr>
            <w:tcW w:w="1440" w:type="dxa"/>
            <w:tcBorders>
              <w:top w:val="nil"/>
              <w:left w:val="single" w:sz="4" w:space="0" w:color="auto"/>
              <w:bottom w:val="single" w:sz="4" w:space="0" w:color="auto"/>
              <w:right w:val="single" w:sz="4" w:space="0" w:color="auto"/>
            </w:tcBorders>
            <w:shd w:val="clear" w:color="000000" w:fill="F2DCDB"/>
            <w:noWrap/>
            <w:vAlign w:val="bottom"/>
            <w:hideMark/>
          </w:tcPr>
          <w:p w:rsidR="00975155" w:rsidRPr="00745B4D" w:rsidRDefault="00975155" w:rsidP="00745B4D">
            <w:r w:rsidRPr="00745B4D">
              <w:t>Program 3</w:t>
            </w:r>
          </w:p>
        </w:tc>
        <w:tc>
          <w:tcPr>
            <w:tcW w:w="3444" w:type="dxa"/>
            <w:tcBorders>
              <w:top w:val="nil"/>
              <w:left w:val="nil"/>
              <w:bottom w:val="single" w:sz="4" w:space="0" w:color="auto"/>
              <w:right w:val="single" w:sz="4" w:space="0" w:color="auto"/>
            </w:tcBorders>
            <w:shd w:val="clear" w:color="000000" w:fill="F2DCDB"/>
            <w:vAlign w:val="bottom"/>
            <w:hideMark/>
          </w:tcPr>
          <w:p w:rsidR="00975155" w:rsidRPr="00745B4D" w:rsidRDefault="00975155" w:rsidP="00745B4D">
            <w:r w:rsidRPr="00745B4D">
              <w:t>Assisting with tax filing for low income families</w:t>
            </w:r>
          </w:p>
        </w:tc>
        <w:tc>
          <w:tcPr>
            <w:tcW w:w="2226"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 </w:t>
            </w:r>
          </w:p>
        </w:tc>
        <w:tc>
          <w:tcPr>
            <w:tcW w:w="1620"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4/1/14</w:t>
            </w:r>
          </w:p>
        </w:tc>
      </w:tr>
      <w:tr w:rsidR="00975155" w:rsidRPr="00745B4D" w:rsidTr="004D4A1C">
        <w:trPr>
          <w:trHeight w:val="255"/>
        </w:trPr>
        <w:tc>
          <w:tcPr>
            <w:tcW w:w="1440" w:type="dxa"/>
            <w:tcBorders>
              <w:top w:val="nil"/>
              <w:left w:val="single" w:sz="4" w:space="0" w:color="auto"/>
              <w:bottom w:val="single" w:sz="4" w:space="0" w:color="auto"/>
              <w:right w:val="single" w:sz="4" w:space="0" w:color="auto"/>
            </w:tcBorders>
            <w:shd w:val="clear" w:color="000000" w:fill="F2DCDB"/>
            <w:noWrap/>
            <w:vAlign w:val="bottom"/>
            <w:hideMark/>
          </w:tcPr>
          <w:p w:rsidR="00975155" w:rsidRPr="00745B4D" w:rsidRDefault="00975155" w:rsidP="00745B4D">
            <w:r w:rsidRPr="00745B4D">
              <w:t>Program 4</w:t>
            </w:r>
          </w:p>
        </w:tc>
        <w:tc>
          <w:tcPr>
            <w:tcW w:w="3444" w:type="dxa"/>
            <w:tcBorders>
              <w:top w:val="nil"/>
              <w:left w:val="nil"/>
              <w:bottom w:val="single" w:sz="4" w:space="0" w:color="auto"/>
              <w:right w:val="single" w:sz="4" w:space="0" w:color="auto"/>
            </w:tcBorders>
            <w:shd w:val="clear" w:color="000000" w:fill="F2DCDB"/>
            <w:vAlign w:val="bottom"/>
            <w:hideMark/>
          </w:tcPr>
          <w:p w:rsidR="00975155" w:rsidRPr="00745B4D" w:rsidRDefault="00975155" w:rsidP="00745B4D">
            <w:r w:rsidRPr="00745B4D">
              <w:t> </w:t>
            </w:r>
          </w:p>
        </w:tc>
        <w:tc>
          <w:tcPr>
            <w:tcW w:w="2226"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 </w:t>
            </w:r>
          </w:p>
        </w:tc>
        <w:tc>
          <w:tcPr>
            <w:tcW w:w="1620" w:type="dxa"/>
            <w:tcBorders>
              <w:top w:val="nil"/>
              <w:left w:val="nil"/>
              <w:bottom w:val="single" w:sz="4" w:space="0" w:color="auto"/>
              <w:right w:val="single" w:sz="4" w:space="0" w:color="auto"/>
            </w:tcBorders>
            <w:shd w:val="clear" w:color="000000" w:fill="F2DCDB"/>
            <w:noWrap/>
            <w:vAlign w:val="bottom"/>
            <w:hideMark/>
          </w:tcPr>
          <w:p w:rsidR="00975155" w:rsidRPr="00745B4D" w:rsidRDefault="00975155" w:rsidP="00745B4D">
            <w:r w:rsidRPr="00745B4D">
              <w:t> </w:t>
            </w:r>
          </w:p>
        </w:tc>
      </w:tr>
    </w:tbl>
    <w:p w:rsidR="00153494" w:rsidRPr="00615EAC" w:rsidRDefault="00153494" w:rsidP="00745B4D">
      <w:pPr>
        <w:rPr>
          <w:rFonts w:eastAsia="Calibri"/>
          <w:b/>
          <w:color w:val="FF0000"/>
          <w:u w:val="single"/>
        </w:rPr>
      </w:pPr>
      <w:r w:rsidRPr="00615EAC">
        <w:rPr>
          <w:rFonts w:eastAsia="Calibri"/>
          <w:b/>
          <w:color w:val="FF0000"/>
          <w:u w:val="single"/>
        </w:rPr>
        <w:t>Student Complaints</w:t>
      </w:r>
    </w:p>
    <w:p w:rsidR="00153494" w:rsidRPr="004D4A1C" w:rsidRDefault="004D4A1C" w:rsidP="004D4A1C">
      <w:pPr>
        <w:tabs>
          <w:tab w:val="left" w:pos="9450"/>
        </w:tabs>
        <w:rPr>
          <w:rFonts w:eastAsia="Calibri"/>
          <w:color w:val="FF0000"/>
        </w:rPr>
      </w:pPr>
      <w:r w:rsidRPr="004D4A1C">
        <w:rPr>
          <w:rFonts w:eastAsia="Calibri"/>
          <w:color w:val="FF0000"/>
        </w:rPr>
        <w:t xml:space="preserve">[Comment on any open complaints.  How was the complaint resolved?  </w:t>
      </w:r>
      <w:r w:rsidR="00153494" w:rsidRPr="004D4A1C">
        <w:rPr>
          <w:rFonts w:eastAsia="Calibri"/>
          <w:color w:val="FF0000"/>
        </w:rPr>
        <w:t>Retain file of all documents relating to student complaints received and resolved during the year</w:t>
      </w:r>
      <w:r w:rsidRPr="004D4A1C">
        <w:rPr>
          <w:rFonts w:eastAsia="Calibri"/>
          <w:color w:val="FF0000"/>
        </w:rPr>
        <w:t>]</w:t>
      </w:r>
      <w:r w:rsidR="00153494" w:rsidRPr="004D4A1C">
        <w:rPr>
          <w:rFonts w:eastAsia="Calibri"/>
          <w:color w:val="FF0000"/>
        </w:rPr>
        <w:t>.</w:t>
      </w:r>
    </w:p>
    <w:p w:rsidR="00153494" w:rsidRPr="00745B4D" w:rsidRDefault="00153494" w:rsidP="00745B4D">
      <w:pPr>
        <w:rPr>
          <w:rFonts w:eastAsia="Calibri"/>
        </w:rPr>
      </w:pPr>
    </w:p>
    <w:p w:rsidR="00BB54A6" w:rsidRDefault="00BB54A6" w:rsidP="00745B4D">
      <w:pPr>
        <w:rPr>
          <w:rFonts w:eastAsia="Calibri"/>
          <w:b/>
          <w:color w:val="00B050"/>
          <w:sz w:val="32"/>
          <w:szCs w:val="32"/>
        </w:rPr>
      </w:pPr>
      <w:bookmarkStart w:id="66" w:name="_Toc371257746"/>
    </w:p>
    <w:p w:rsidR="00153494" w:rsidRPr="00AE4186" w:rsidRDefault="009B1460" w:rsidP="00745B4D">
      <w:pPr>
        <w:rPr>
          <w:rFonts w:eastAsia="Calibri"/>
          <w:b/>
          <w:sz w:val="32"/>
          <w:szCs w:val="32"/>
        </w:rPr>
      </w:pPr>
      <w:r w:rsidRPr="00AE4186">
        <w:rPr>
          <w:rFonts w:eastAsia="Calibri"/>
          <w:b/>
          <w:sz w:val="32"/>
          <w:szCs w:val="32"/>
        </w:rPr>
        <w:t>Career Services</w:t>
      </w:r>
      <w:bookmarkEnd w:id="66"/>
    </w:p>
    <w:p w:rsidR="00A22EBA" w:rsidRPr="00AE4186" w:rsidRDefault="00AE4186" w:rsidP="00745B4D">
      <w:pPr>
        <w:rPr>
          <w:rFonts w:eastAsia="Calibri"/>
          <w:color w:val="00B050"/>
        </w:rPr>
      </w:pPr>
      <w:r w:rsidRPr="0006439A">
        <w:rPr>
          <w:rFonts w:eastAsia="Calibri"/>
          <w:color w:val="00B050"/>
        </w:rPr>
        <w:t xml:space="preserve">[Begin the section with a paragraph about the department and how the department’s goals compliment the mission]. </w:t>
      </w:r>
      <w:r w:rsidR="00153494" w:rsidRPr="0006439A">
        <w:rPr>
          <w:color w:val="00B050"/>
        </w:rPr>
        <w:t>The Career Services Department is responsible, in part, for working with our graduates to find employment in their field of study, obtain and retain supporting documentation to support placements and waivers for calculation of placement rates, and conduct surveys to evaluate graduate and employer satisfaction. To measure our success and continuous improvement in these areas, the following baselines, goals and data tracking mechanisms have been established</w:t>
      </w:r>
      <w:r w:rsidR="00BB54A6" w:rsidRPr="0006439A">
        <w:rPr>
          <w:color w:val="00B050"/>
        </w:rPr>
        <w:t>.</w:t>
      </w:r>
      <w:r w:rsidR="00B824F0" w:rsidRPr="00745B4D">
        <w:rPr>
          <w:rFonts w:eastAsia="Calibri"/>
        </w:rPr>
        <w:tab/>
      </w:r>
    </w:p>
    <w:p w:rsidR="00AE4186" w:rsidRDefault="00AE4186" w:rsidP="00745B4D">
      <w:pPr>
        <w:rPr>
          <w:rFonts w:eastAsia="Calibri"/>
          <w:b/>
          <w:color w:val="4F81BD" w:themeColor="accent1"/>
          <w:u w:val="single"/>
        </w:rPr>
      </w:pPr>
      <w:bookmarkStart w:id="67" w:name="_Toc371257747"/>
    </w:p>
    <w:p w:rsidR="002C7FC9" w:rsidRPr="0006439A" w:rsidRDefault="002C7FC9" w:rsidP="00745B4D">
      <w:pPr>
        <w:rPr>
          <w:b/>
          <w:color w:val="1F497D" w:themeColor="text2"/>
          <w:u w:val="single"/>
        </w:rPr>
      </w:pPr>
      <w:r w:rsidRPr="0006439A">
        <w:rPr>
          <w:rFonts w:eastAsia="Calibri"/>
          <w:b/>
          <w:color w:val="1F497D" w:themeColor="text2"/>
          <w:u w:val="single"/>
        </w:rPr>
        <w:t>Placement</w:t>
      </w:r>
      <w:bookmarkEnd w:id="67"/>
    </w:p>
    <w:p w:rsidR="00BE6C75" w:rsidRPr="0006439A" w:rsidRDefault="00BB54A6" w:rsidP="00745B4D">
      <w:pPr>
        <w:rPr>
          <w:color w:val="1F497D" w:themeColor="text2"/>
        </w:rPr>
      </w:pPr>
      <w:r w:rsidRPr="0006439A">
        <w:rPr>
          <w:rFonts w:eastAsia="Calibri"/>
          <w:color w:val="1F497D" w:themeColor="text2"/>
        </w:rPr>
        <w:t>[List the</w:t>
      </w:r>
      <w:r w:rsidR="00BE6C75" w:rsidRPr="0006439A">
        <w:rPr>
          <w:rFonts w:eastAsia="Calibri"/>
          <w:color w:val="1F497D" w:themeColor="text2"/>
        </w:rPr>
        <w:t xml:space="preserve"> baseline: </w:t>
      </w:r>
      <w:r w:rsidR="00BE6C75" w:rsidRPr="0006439A">
        <w:rPr>
          <w:color w:val="1F497D" w:themeColor="text2"/>
        </w:rPr>
        <w:t>The baseline is expressed as a % or one number. It doesn’t change. It is established from historical data.  It is a stake in the ground.  Baselines do not move, goals move.</w:t>
      </w:r>
    </w:p>
    <w:p w:rsidR="00B824F0" w:rsidRPr="0006439A" w:rsidRDefault="00B824F0" w:rsidP="00745B4D">
      <w:pPr>
        <w:rPr>
          <w:rFonts w:eastAsia="Calibri"/>
          <w:color w:val="1F497D" w:themeColor="text2"/>
        </w:rPr>
      </w:pPr>
      <w:r w:rsidRPr="0006439A">
        <w:rPr>
          <w:rFonts w:eastAsia="Calibri"/>
          <w:color w:val="1F497D" w:themeColor="text2"/>
        </w:rPr>
        <w:t>Below are 3 options for determining a baseline for Placement, using reported CAR Campus placement rates reported:</w:t>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p>
    <w:p w:rsidR="00B824F0" w:rsidRPr="0006439A" w:rsidRDefault="00B824F0" w:rsidP="00745B4D">
      <w:pPr>
        <w:rPr>
          <w:rFonts w:eastAsia="Calibri"/>
          <w:color w:val="1F497D" w:themeColor="text2"/>
        </w:rPr>
      </w:pPr>
      <w:r w:rsidRPr="0006439A">
        <w:rPr>
          <w:rFonts w:eastAsia="Calibri"/>
          <w:color w:val="1F497D" w:themeColor="text2"/>
        </w:rPr>
        <w:t>Option 1 First year results</w:t>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r w:rsidRPr="0006439A">
        <w:rPr>
          <w:rFonts w:eastAsia="Calibri"/>
          <w:color w:val="1F497D" w:themeColor="text2"/>
        </w:rPr>
        <w:tab/>
      </w:r>
    </w:p>
    <w:p w:rsidR="00B824F0" w:rsidRPr="0006439A" w:rsidRDefault="00B824F0" w:rsidP="00745B4D">
      <w:pPr>
        <w:rPr>
          <w:rFonts w:eastAsia="Calibri"/>
          <w:color w:val="1F497D" w:themeColor="text2"/>
        </w:rPr>
      </w:pPr>
      <w:r w:rsidRPr="0006439A">
        <w:rPr>
          <w:rFonts w:eastAsia="Calibri"/>
          <w:color w:val="1F497D" w:themeColor="text2"/>
        </w:rPr>
        <w:t>Option 2 First 2 year average</w:t>
      </w:r>
      <w:r w:rsidRPr="0006439A">
        <w:rPr>
          <w:rFonts w:eastAsia="Calibri"/>
          <w:color w:val="1F497D" w:themeColor="text2"/>
        </w:rPr>
        <w:tab/>
      </w:r>
    </w:p>
    <w:p w:rsidR="00B824F0" w:rsidRPr="0006439A" w:rsidRDefault="00B824F0" w:rsidP="00745B4D">
      <w:pPr>
        <w:rPr>
          <w:rFonts w:eastAsia="Calibri"/>
          <w:color w:val="1F497D" w:themeColor="text2"/>
        </w:rPr>
      </w:pPr>
      <w:r w:rsidRPr="0006439A">
        <w:rPr>
          <w:rFonts w:eastAsia="Calibri"/>
          <w:color w:val="1F497D" w:themeColor="text2"/>
        </w:rPr>
        <w:t>Option 3 First 3 year average</w:t>
      </w:r>
      <w:r w:rsidR="00BB54A6" w:rsidRPr="0006439A">
        <w:rPr>
          <w:rFonts w:eastAsia="Calibri"/>
          <w:color w:val="1F497D" w:themeColor="text2"/>
        </w:rPr>
        <w:t>]</w:t>
      </w:r>
      <w:r w:rsidRPr="0006439A">
        <w:rPr>
          <w:rFonts w:eastAsia="Calibri"/>
          <w:color w:val="1F497D" w:themeColor="text2"/>
        </w:rPr>
        <w:tab/>
      </w:r>
    </w:p>
    <w:p w:rsidR="002A0B5F" w:rsidRPr="00745B4D" w:rsidRDefault="00B824F0" w:rsidP="00745B4D">
      <w:pPr>
        <w:rPr>
          <w:rFonts w:eastAsia="Calibri"/>
        </w:rPr>
      </w:pPr>
      <w:r w:rsidRPr="00745B4D">
        <w:rPr>
          <w:rFonts w:eastAsia="Calibri"/>
        </w:rPr>
        <w:tab/>
      </w:r>
    </w:p>
    <w:tbl>
      <w:tblPr>
        <w:tblpPr w:leftFromText="180" w:rightFromText="180" w:vertAnchor="text" w:horzAnchor="page" w:tblpX="1246" w:tblpY="2"/>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530"/>
        <w:gridCol w:w="1350"/>
        <w:gridCol w:w="1350"/>
      </w:tblGrid>
      <w:tr w:rsidR="00BB54A6" w:rsidRPr="00745B4D" w:rsidTr="005849CA">
        <w:tc>
          <w:tcPr>
            <w:tcW w:w="3312" w:type="dxa"/>
            <w:shd w:val="clear" w:color="auto" w:fill="BFBFBF"/>
          </w:tcPr>
          <w:p w:rsidR="00BB54A6" w:rsidRPr="00745B4D" w:rsidRDefault="00BB54A6" w:rsidP="005849CA">
            <w:r w:rsidRPr="00745B4D">
              <w:t>Degrees</w:t>
            </w:r>
          </w:p>
        </w:tc>
        <w:tc>
          <w:tcPr>
            <w:tcW w:w="1530" w:type="dxa"/>
            <w:shd w:val="clear" w:color="auto" w:fill="BFBFBF"/>
          </w:tcPr>
          <w:p w:rsidR="00BB54A6" w:rsidRPr="00745B4D" w:rsidRDefault="00BB54A6" w:rsidP="005849CA">
            <w:r w:rsidRPr="00745B4D">
              <w:t>CAR 11</w:t>
            </w:r>
          </w:p>
        </w:tc>
        <w:tc>
          <w:tcPr>
            <w:tcW w:w="1350" w:type="dxa"/>
            <w:shd w:val="clear" w:color="auto" w:fill="BFBFBF"/>
          </w:tcPr>
          <w:p w:rsidR="00BB54A6" w:rsidRPr="00745B4D" w:rsidRDefault="00BB54A6" w:rsidP="005849CA">
            <w:r w:rsidRPr="00745B4D">
              <w:t>CAR 12</w:t>
            </w:r>
          </w:p>
        </w:tc>
        <w:tc>
          <w:tcPr>
            <w:tcW w:w="1350" w:type="dxa"/>
            <w:shd w:val="clear" w:color="auto" w:fill="BFBFBF"/>
          </w:tcPr>
          <w:p w:rsidR="00BB54A6" w:rsidRPr="00745B4D" w:rsidRDefault="00BB54A6" w:rsidP="005849CA">
            <w:r w:rsidRPr="00745B4D">
              <w:t>CAR 13</w:t>
            </w:r>
          </w:p>
        </w:tc>
      </w:tr>
      <w:tr w:rsidR="00BB54A6" w:rsidRPr="00745B4D" w:rsidTr="005849CA">
        <w:tc>
          <w:tcPr>
            <w:tcW w:w="3312" w:type="dxa"/>
            <w:vAlign w:val="bottom"/>
          </w:tcPr>
          <w:p w:rsidR="00BB54A6" w:rsidRPr="00745B4D" w:rsidRDefault="00194738" w:rsidP="005849CA">
            <w:r w:rsidRPr="00194738">
              <w:rPr>
                <w:b/>
                <w:color w:val="00B050"/>
              </w:rPr>
              <w:t>Programs</w:t>
            </w:r>
            <w:r>
              <w:t>/</w:t>
            </w:r>
            <w:r w:rsidR="00BB54A6" w:rsidRPr="00194738">
              <w:rPr>
                <w:b/>
                <w:color w:val="1F497D" w:themeColor="text2"/>
              </w:rPr>
              <w:t>Campus</w:t>
            </w:r>
          </w:p>
        </w:tc>
        <w:tc>
          <w:tcPr>
            <w:tcW w:w="1530" w:type="dxa"/>
          </w:tcPr>
          <w:p w:rsidR="00BB54A6" w:rsidRPr="00745B4D" w:rsidRDefault="00BB54A6" w:rsidP="005849CA"/>
        </w:tc>
        <w:tc>
          <w:tcPr>
            <w:tcW w:w="1350" w:type="dxa"/>
          </w:tcPr>
          <w:p w:rsidR="00BB54A6" w:rsidRPr="00745B4D" w:rsidRDefault="00BB54A6" w:rsidP="005849CA"/>
        </w:tc>
        <w:tc>
          <w:tcPr>
            <w:tcW w:w="1350" w:type="dxa"/>
          </w:tcPr>
          <w:p w:rsidR="00BB54A6" w:rsidRPr="00745B4D" w:rsidRDefault="00BB54A6" w:rsidP="005849CA"/>
        </w:tc>
      </w:tr>
      <w:tr w:rsidR="00BB54A6" w:rsidRPr="00745B4D" w:rsidTr="005849CA">
        <w:tc>
          <w:tcPr>
            <w:tcW w:w="3312" w:type="dxa"/>
            <w:vAlign w:val="bottom"/>
          </w:tcPr>
          <w:p w:rsidR="00BB54A6" w:rsidRPr="00745B4D" w:rsidRDefault="00BB54A6" w:rsidP="005849CA">
            <w:r w:rsidRPr="00745B4D">
              <w:t>Program 1</w:t>
            </w:r>
          </w:p>
        </w:tc>
        <w:tc>
          <w:tcPr>
            <w:tcW w:w="1530" w:type="dxa"/>
          </w:tcPr>
          <w:p w:rsidR="00BB54A6" w:rsidRPr="00745B4D" w:rsidRDefault="00BB54A6" w:rsidP="005849CA"/>
        </w:tc>
        <w:tc>
          <w:tcPr>
            <w:tcW w:w="1350" w:type="dxa"/>
          </w:tcPr>
          <w:p w:rsidR="00BB54A6" w:rsidRPr="00745B4D" w:rsidRDefault="00BB54A6" w:rsidP="005849CA"/>
        </w:tc>
        <w:tc>
          <w:tcPr>
            <w:tcW w:w="1350" w:type="dxa"/>
          </w:tcPr>
          <w:p w:rsidR="00BB54A6" w:rsidRPr="00745B4D" w:rsidRDefault="00BB54A6" w:rsidP="005849CA"/>
        </w:tc>
      </w:tr>
      <w:tr w:rsidR="00BB54A6" w:rsidRPr="00745B4D" w:rsidTr="005849CA">
        <w:tc>
          <w:tcPr>
            <w:tcW w:w="3312" w:type="dxa"/>
            <w:vAlign w:val="bottom"/>
          </w:tcPr>
          <w:p w:rsidR="00BB54A6" w:rsidRPr="00745B4D" w:rsidRDefault="00BB54A6" w:rsidP="005849CA">
            <w:r w:rsidRPr="00745B4D">
              <w:t>Program 2</w:t>
            </w:r>
          </w:p>
        </w:tc>
        <w:tc>
          <w:tcPr>
            <w:tcW w:w="1530" w:type="dxa"/>
          </w:tcPr>
          <w:p w:rsidR="00BB54A6" w:rsidRPr="00745B4D" w:rsidRDefault="00BB54A6" w:rsidP="005849CA"/>
        </w:tc>
        <w:tc>
          <w:tcPr>
            <w:tcW w:w="1350" w:type="dxa"/>
          </w:tcPr>
          <w:p w:rsidR="00BB54A6" w:rsidRPr="00745B4D" w:rsidRDefault="00BB54A6" w:rsidP="005849CA"/>
        </w:tc>
        <w:tc>
          <w:tcPr>
            <w:tcW w:w="1350" w:type="dxa"/>
          </w:tcPr>
          <w:p w:rsidR="00BB54A6" w:rsidRPr="00745B4D" w:rsidRDefault="00BB54A6" w:rsidP="005849CA"/>
        </w:tc>
      </w:tr>
      <w:tr w:rsidR="00BB54A6" w:rsidRPr="00745B4D" w:rsidTr="005849CA">
        <w:tc>
          <w:tcPr>
            <w:tcW w:w="3312" w:type="dxa"/>
            <w:vAlign w:val="bottom"/>
          </w:tcPr>
          <w:p w:rsidR="00BB54A6" w:rsidRPr="00745B4D" w:rsidRDefault="00BB54A6" w:rsidP="005849CA">
            <w:r w:rsidRPr="00745B4D">
              <w:t>Program 3</w:t>
            </w:r>
          </w:p>
        </w:tc>
        <w:tc>
          <w:tcPr>
            <w:tcW w:w="1530" w:type="dxa"/>
          </w:tcPr>
          <w:p w:rsidR="00BB54A6" w:rsidRPr="00745B4D" w:rsidRDefault="00BB54A6" w:rsidP="005849CA"/>
        </w:tc>
        <w:tc>
          <w:tcPr>
            <w:tcW w:w="1350" w:type="dxa"/>
          </w:tcPr>
          <w:p w:rsidR="00BB54A6" w:rsidRPr="00745B4D" w:rsidRDefault="00BB54A6" w:rsidP="005849CA"/>
        </w:tc>
        <w:tc>
          <w:tcPr>
            <w:tcW w:w="1350" w:type="dxa"/>
          </w:tcPr>
          <w:p w:rsidR="00BB54A6" w:rsidRPr="00745B4D" w:rsidRDefault="00BB54A6" w:rsidP="005849CA"/>
        </w:tc>
      </w:tr>
    </w:tbl>
    <w:p w:rsidR="00A22EBA" w:rsidRPr="00745B4D" w:rsidRDefault="00A22EBA" w:rsidP="00745B4D">
      <w:pPr>
        <w:rPr>
          <w:rFonts w:eastAsia="Calibri"/>
        </w:rPr>
      </w:pPr>
    </w:p>
    <w:p w:rsidR="002A0B5F" w:rsidRPr="00745B4D" w:rsidRDefault="002A0B5F" w:rsidP="00745B4D">
      <w:pPr>
        <w:rPr>
          <w:rFonts w:eastAsia="Calibri"/>
        </w:rPr>
      </w:pPr>
    </w:p>
    <w:p w:rsidR="00975155" w:rsidRPr="00745B4D" w:rsidRDefault="00975155" w:rsidP="00745B4D">
      <w:pPr>
        <w:rPr>
          <w:rFonts w:eastAsia="Calibri"/>
        </w:rPr>
      </w:pPr>
    </w:p>
    <w:p w:rsidR="00975155" w:rsidRPr="00745B4D" w:rsidRDefault="00975155" w:rsidP="00745B4D">
      <w:pPr>
        <w:rPr>
          <w:rFonts w:eastAsia="Calibri"/>
        </w:rPr>
      </w:pPr>
    </w:p>
    <w:p w:rsidR="00975155" w:rsidRPr="00745B4D" w:rsidRDefault="00975155" w:rsidP="00745B4D">
      <w:pPr>
        <w:rPr>
          <w:rFonts w:eastAsia="Calibri"/>
        </w:rPr>
      </w:pPr>
    </w:p>
    <w:p w:rsidR="00975155" w:rsidRPr="00745B4D" w:rsidRDefault="00975155" w:rsidP="00745B4D">
      <w:pPr>
        <w:rPr>
          <w:rFonts w:eastAsia="Calibri"/>
        </w:rPr>
      </w:pPr>
    </w:p>
    <w:p w:rsidR="00A22EBA" w:rsidRPr="00194738" w:rsidRDefault="00A22EBA" w:rsidP="00745B4D">
      <w:pPr>
        <w:rPr>
          <w:rFonts w:eastAsia="Calibri"/>
          <w:color w:val="1F497D" w:themeColor="text2"/>
        </w:rPr>
      </w:pPr>
      <w:r w:rsidRPr="00194738">
        <w:rPr>
          <w:rFonts w:eastAsia="Calibri"/>
          <w:color w:val="1F497D" w:themeColor="text2"/>
        </w:rPr>
        <w:t>Establish Goals and Rationale</w:t>
      </w:r>
      <w:r w:rsidR="00BB54A6" w:rsidRPr="00194738">
        <w:rPr>
          <w:rFonts w:eastAsia="Calibri"/>
          <w:color w:val="1F497D" w:themeColor="text2"/>
        </w:rPr>
        <w:t xml:space="preserve">. </w:t>
      </w:r>
      <w:r w:rsidRPr="00194738">
        <w:rPr>
          <w:rFonts w:eastAsia="Calibri"/>
          <w:color w:val="1F497D" w:themeColor="text2"/>
        </w:rPr>
        <w:t>At the beginning of the defined CEP year, establish Goals and Rationale for the year.</w:t>
      </w:r>
      <w:r w:rsidRPr="00194738">
        <w:rPr>
          <w:rFonts w:eastAsia="Calibri"/>
          <w:color w:val="1F497D" w:themeColor="text2"/>
        </w:rPr>
        <w:tab/>
      </w:r>
    </w:p>
    <w:p w:rsidR="00A22EBA" w:rsidRPr="00194738" w:rsidRDefault="00BB54A6" w:rsidP="00745B4D">
      <w:pPr>
        <w:rPr>
          <w:rFonts w:eastAsia="Calibri"/>
          <w:color w:val="1F497D" w:themeColor="text2"/>
        </w:rPr>
      </w:pPr>
      <w:r w:rsidRPr="00194738">
        <w:rPr>
          <w:rFonts w:eastAsia="Calibri"/>
          <w:color w:val="1F497D" w:themeColor="text2"/>
        </w:rPr>
        <w:lastRenderedPageBreak/>
        <w:tab/>
      </w:r>
      <w:r w:rsidR="00A22EBA" w:rsidRPr="00194738">
        <w:rPr>
          <w:rFonts w:eastAsia="Calibri"/>
          <w:color w:val="1F497D" w:themeColor="text2"/>
        </w:rPr>
        <w:t xml:space="preserve">a. Goal: Must recognize the rates from the last 3 CAR's filed, and must be equal to or </w:t>
      </w:r>
      <w:r w:rsidRPr="00194738">
        <w:rPr>
          <w:rFonts w:eastAsia="Calibri"/>
          <w:color w:val="1F497D" w:themeColor="text2"/>
        </w:rPr>
        <w:tab/>
      </w:r>
      <w:r w:rsidR="00A22EBA" w:rsidRPr="00194738">
        <w:rPr>
          <w:rFonts w:eastAsia="Calibri"/>
          <w:color w:val="1F497D" w:themeColor="text2"/>
        </w:rPr>
        <w:t xml:space="preserve">greater than Last year’s results,  or choose an incremental improvement over last year’s </w:t>
      </w:r>
      <w:r w:rsidRPr="00194738">
        <w:rPr>
          <w:rFonts w:eastAsia="Calibri"/>
          <w:color w:val="1F497D" w:themeColor="text2"/>
        </w:rPr>
        <w:tab/>
      </w:r>
      <w:r w:rsidR="00A22EBA" w:rsidRPr="00194738">
        <w:rPr>
          <w:rFonts w:eastAsia="Calibri"/>
          <w:color w:val="1F497D" w:themeColor="text2"/>
        </w:rPr>
        <w:t xml:space="preserve">results. </w:t>
      </w:r>
      <w:r w:rsidR="00A22EBA" w:rsidRPr="00194738">
        <w:rPr>
          <w:rFonts w:eastAsia="Calibri"/>
          <w:color w:val="1F497D" w:themeColor="text2"/>
        </w:rPr>
        <w:tab/>
      </w:r>
      <w:r w:rsidR="00A22EBA" w:rsidRPr="00194738">
        <w:rPr>
          <w:rFonts w:eastAsia="Calibri"/>
          <w:color w:val="1F497D" w:themeColor="text2"/>
        </w:rPr>
        <w:tab/>
      </w:r>
    </w:p>
    <w:p w:rsidR="00A22EBA" w:rsidRPr="00194738" w:rsidRDefault="00A22EBA" w:rsidP="00745B4D">
      <w:pPr>
        <w:rPr>
          <w:rFonts w:eastAsia="Calibri"/>
          <w:color w:val="1F497D" w:themeColor="text2"/>
        </w:rPr>
      </w:pPr>
      <w:r w:rsidRPr="00194738">
        <w:rPr>
          <w:rFonts w:eastAsia="Calibri"/>
          <w:color w:val="1F497D" w:themeColor="text2"/>
        </w:rPr>
        <w:tab/>
        <w:t>b. Rationale:  "We believe we can achieve this goal because:</w:t>
      </w:r>
      <w:r w:rsidRPr="00194738">
        <w:rPr>
          <w:rFonts w:eastAsia="Calibri"/>
          <w:color w:val="1F497D" w:themeColor="text2"/>
        </w:rPr>
        <w:tab/>
      </w:r>
      <w:r w:rsidRPr="00194738">
        <w:rPr>
          <w:rFonts w:eastAsia="Calibri"/>
          <w:color w:val="1F497D" w:themeColor="text2"/>
        </w:rPr>
        <w:tab/>
      </w:r>
      <w:r w:rsidRPr="00194738">
        <w:rPr>
          <w:rFonts w:eastAsia="Calibri"/>
          <w:color w:val="1F497D" w:themeColor="text2"/>
        </w:rPr>
        <w:tab/>
      </w:r>
    </w:p>
    <w:p w:rsidR="00A22EBA" w:rsidRPr="00194738" w:rsidRDefault="00A22EBA" w:rsidP="00BB54A6">
      <w:pPr>
        <w:pStyle w:val="ListParagraph"/>
        <w:numPr>
          <w:ilvl w:val="0"/>
          <w:numId w:val="25"/>
        </w:numPr>
        <w:ind w:left="1710"/>
        <w:rPr>
          <w:color w:val="1F497D" w:themeColor="text2"/>
        </w:rPr>
      </w:pPr>
      <w:r w:rsidRPr="00194738">
        <w:rPr>
          <w:color w:val="1F497D" w:themeColor="text2"/>
        </w:rPr>
        <w:t>We increased staffing for Career Services</w:t>
      </w:r>
      <w:r w:rsidRPr="00194738">
        <w:rPr>
          <w:color w:val="1F497D" w:themeColor="text2"/>
        </w:rPr>
        <w:tab/>
      </w:r>
      <w:r w:rsidRPr="00194738">
        <w:rPr>
          <w:color w:val="1F497D" w:themeColor="text2"/>
        </w:rPr>
        <w:tab/>
      </w:r>
    </w:p>
    <w:p w:rsidR="00A22EBA" w:rsidRPr="00194738" w:rsidRDefault="00A22EBA" w:rsidP="00BB54A6">
      <w:pPr>
        <w:pStyle w:val="ListParagraph"/>
        <w:numPr>
          <w:ilvl w:val="0"/>
          <w:numId w:val="25"/>
        </w:numPr>
        <w:ind w:left="1710"/>
        <w:rPr>
          <w:color w:val="1F497D" w:themeColor="text2"/>
        </w:rPr>
      </w:pPr>
      <w:r w:rsidRPr="00194738">
        <w:rPr>
          <w:color w:val="1F497D" w:themeColor="text2"/>
        </w:rPr>
        <w:t>We implemented new Career services programs and/</w:t>
      </w:r>
      <w:r w:rsidR="00BB54A6" w:rsidRPr="00194738">
        <w:rPr>
          <w:color w:val="1F497D" w:themeColor="text2"/>
        </w:rPr>
        <w:t>or employer relations programs</w:t>
      </w:r>
      <w:r w:rsidR="00BB54A6" w:rsidRPr="00194738">
        <w:rPr>
          <w:color w:val="1F497D" w:themeColor="text2"/>
        </w:rPr>
        <w:tab/>
      </w:r>
    </w:p>
    <w:p w:rsidR="00A22EBA" w:rsidRPr="00194738" w:rsidRDefault="00A22EBA" w:rsidP="00BB54A6">
      <w:pPr>
        <w:pStyle w:val="ListParagraph"/>
        <w:numPr>
          <w:ilvl w:val="0"/>
          <w:numId w:val="25"/>
        </w:numPr>
        <w:ind w:left="1710"/>
        <w:rPr>
          <w:color w:val="1F497D" w:themeColor="text2"/>
        </w:rPr>
      </w:pPr>
      <w:r w:rsidRPr="00194738">
        <w:rPr>
          <w:color w:val="1F497D" w:themeColor="text2"/>
        </w:rPr>
        <w:t>We have new leadership</w:t>
      </w:r>
      <w:r w:rsidRPr="00194738">
        <w:rPr>
          <w:color w:val="1F497D" w:themeColor="text2"/>
        </w:rPr>
        <w:tab/>
      </w:r>
      <w:r w:rsidRPr="00194738">
        <w:rPr>
          <w:color w:val="1F497D" w:themeColor="text2"/>
        </w:rPr>
        <w:tab/>
      </w:r>
    </w:p>
    <w:p w:rsidR="00A22EBA" w:rsidRPr="00194738" w:rsidRDefault="00A22EBA" w:rsidP="00BB54A6">
      <w:pPr>
        <w:pStyle w:val="ListParagraph"/>
        <w:numPr>
          <w:ilvl w:val="0"/>
          <w:numId w:val="25"/>
        </w:numPr>
        <w:ind w:left="1710"/>
        <w:rPr>
          <w:color w:val="1F497D" w:themeColor="text2"/>
        </w:rPr>
      </w:pPr>
      <w:r w:rsidRPr="00194738">
        <w:rPr>
          <w:color w:val="1F497D" w:themeColor="text2"/>
        </w:rPr>
        <w:t>We resolved issue which negatively impacted last year’s rate</w:t>
      </w:r>
    </w:p>
    <w:p w:rsidR="00A22EBA" w:rsidRPr="00194738" w:rsidRDefault="00A22EBA" w:rsidP="00BB54A6">
      <w:pPr>
        <w:pStyle w:val="ListParagraph"/>
        <w:numPr>
          <w:ilvl w:val="0"/>
          <w:numId w:val="25"/>
        </w:numPr>
        <w:ind w:left="1710"/>
        <w:rPr>
          <w:color w:val="1F497D" w:themeColor="text2"/>
        </w:rPr>
      </w:pPr>
      <w:r w:rsidRPr="00194738">
        <w:rPr>
          <w:color w:val="1F497D" w:themeColor="text2"/>
        </w:rPr>
        <w:t>Other - must explain</w:t>
      </w:r>
      <w:r w:rsidRPr="00194738">
        <w:rPr>
          <w:color w:val="1F497D" w:themeColor="text2"/>
        </w:rPr>
        <w:tab/>
      </w:r>
      <w:r w:rsidRPr="00194738">
        <w:rPr>
          <w:color w:val="1F497D" w:themeColor="text2"/>
        </w:rPr>
        <w:tab/>
      </w:r>
    </w:p>
    <w:p w:rsidR="004D12F4" w:rsidRDefault="004D12F4" w:rsidP="00745B4D">
      <w:pPr>
        <w:rPr>
          <w:rFonts w:eastAsia="Calibri"/>
          <w:b/>
          <w:color w:val="1F497D" w:themeColor="text2"/>
        </w:rPr>
      </w:pPr>
    </w:p>
    <w:p w:rsidR="004D12F4" w:rsidRDefault="004D12F4" w:rsidP="00745B4D">
      <w:pPr>
        <w:rPr>
          <w:rFonts w:eastAsia="Calibri"/>
          <w:b/>
          <w:color w:val="1F497D" w:themeColor="text2"/>
        </w:rPr>
      </w:pPr>
    </w:p>
    <w:p w:rsidR="00BB54A6" w:rsidRPr="00194738" w:rsidRDefault="0067565B" w:rsidP="00745B4D">
      <w:pPr>
        <w:rPr>
          <w:rFonts w:eastAsia="Calibri"/>
          <w:color w:val="1F497D" w:themeColor="text2"/>
        </w:rPr>
      </w:pPr>
      <w:r w:rsidRPr="00194738">
        <w:rPr>
          <w:rFonts w:eastAsia="Calibri"/>
          <w:b/>
          <w:color w:val="1F497D" w:themeColor="text2"/>
        </w:rPr>
        <w:t>Review Data</w:t>
      </w:r>
      <w:r w:rsidRPr="00194738">
        <w:rPr>
          <w:rFonts w:eastAsia="Calibri"/>
          <w:color w:val="1F497D" w:themeColor="text2"/>
        </w:rPr>
        <w:t xml:space="preserve"> </w:t>
      </w:r>
      <w:bookmarkStart w:id="68" w:name="_MON_1444982858"/>
      <w:bookmarkStart w:id="69" w:name="_MON_1444981029"/>
      <w:bookmarkStart w:id="70" w:name="_MON_1444981167"/>
      <w:bookmarkStart w:id="71" w:name="_MON_1444999503"/>
      <w:bookmarkStart w:id="72" w:name="_MON_1444999511"/>
      <w:bookmarkStart w:id="73" w:name="_MON_1444999515"/>
      <w:bookmarkStart w:id="74" w:name="_MON_1444999527"/>
      <w:bookmarkStart w:id="75" w:name="_MON_1444981252"/>
      <w:bookmarkEnd w:id="68"/>
      <w:bookmarkEnd w:id="69"/>
      <w:bookmarkEnd w:id="70"/>
      <w:bookmarkEnd w:id="71"/>
      <w:bookmarkEnd w:id="72"/>
      <w:bookmarkEnd w:id="73"/>
      <w:bookmarkEnd w:id="74"/>
      <w:bookmarkEnd w:id="75"/>
    </w:p>
    <w:p w:rsidR="00BB54A6" w:rsidRDefault="00BB54A6" w:rsidP="00745B4D">
      <w:pPr>
        <w:rPr>
          <w:rFonts w:eastAsia="Calibri"/>
        </w:rPr>
      </w:pPr>
    </w:p>
    <w:bookmarkStart w:id="76" w:name="_MON_1444981272"/>
    <w:bookmarkEnd w:id="76"/>
    <w:p w:rsidR="00BE6C75" w:rsidRPr="00745B4D" w:rsidRDefault="00BB54A6" w:rsidP="00745B4D">
      <w:pPr>
        <w:rPr>
          <w:rFonts w:eastAsia="Calibri"/>
        </w:rPr>
      </w:pPr>
      <w:r w:rsidRPr="00745B4D">
        <w:rPr>
          <w:rFonts w:eastAsia="Calibri"/>
        </w:rPr>
        <w:object w:dxaOrig="6723" w:dyaOrig="2979" w14:anchorId="1F372AE1">
          <v:shape id="_x0000_i1028" type="#_x0000_t75" style="width:491.45pt;height:135.65pt" o:ole="">
            <v:imagedata r:id="rId17" o:title=""/>
          </v:shape>
          <o:OLEObject Type="Embed" ProgID="Excel.Sheet.12" ShapeID="_x0000_i1028" DrawAspect="Content" ObjectID="_1445488529" r:id="rId18"/>
        </w:object>
      </w:r>
    </w:p>
    <w:p w:rsidR="008B1025" w:rsidRPr="00194738" w:rsidRDefault="00BB54A6" w:rsidP="00745B4D">
      <w:pPr>
        <w:rPr>
          <w:rFonts w:eastAsia="Calibri"/>
          <w:color w:val="1F497D" w:themeColor="text2"/>
        </w:rPr>
      </w:pPr>
      <w:r w:rsidRPr="00194738">
        <w:rPr>
          <w:rFonts w:eastAsia="Calibri"/>
          <w:color w:val="1F497D" w:themeColor="text2"/>
        </w:rPr>
        <w:t>[</w:t>
      </w:r>
      <w:r w:rsidR="008B1025" w:rsidRPr="00194738">
        <w:rPr>
          <w:rFonts w:eastAsia="Calibri"/>
          <w:color w:val="1F497D" w:themeColor="text2"/>
        </w:rPr>
        <w:t>Identify and describe how the current CEP data was collected, and the rationale for using each type of data. Incrementally, or at the end of the year, collect data for analysis.</w:t>
      </w:r>
    </w:p>
    <w:p w:rsidR="008B1025" w:rsidRPr="00194738" w:rsidRDefault="00BB54A6" w:rsidP="00745B4D">
      <w:pPr>
        <w:rPr>
          <w:rFonts w:eastAsia="Calibri"/>
          <w:color w:val="1F497D" w:themeColor="text2"/>
        </w:rPr>
      </w:pPr>
      <w:r w:rsidRPr="00194738">
        <w:rPr>
          <w:rFonts w:eastAsia="Calibri"/>
          <w:color w:val="1F497D" w:themeColor="text2"/>
        </w:rPr>
        <w:tab/>
      </w:r>
      <w:r w:rsidR="008B1025" w:rsidRPr="00194738">
        <w:rPr>
          <w:rFonts w:eastAsia="Calibri"/>
          <w:color w:val="1F497D" w:themeColor="text2"/>
        </w:rPr>
        <w:t xml:space="preserve">a. How: The data was collected from the most recently filed CAR for the reporting period </w:t>
      </w:r>
      <w:r w:rsidRPr="00194738">
        <w:rPr>
          <w:rFonts w:eastAsia="Calibri"/>
          <w:color w:val="1F497D" w:themeColor="text2"/>
        </w:rPr>
        <w:tab/>
      </w:r>
      <w:r w:rsidR="008B1025" w:rsidRPr="00194738">
        <w:rPr>
          <w:rFonts w:eastAsia="Calibri"/>
          <w:color w:val="1F497D" w:themeColor="text2"/>
        </w:rPr>
        <w:t>ending 6/30/XX.</w:t>
      </w:r>
      <w:r w:rsidR="008B1025" w:rsidRPr="00194738">
        <w:rPr>
          <w:rFonts w:eastAsia="Calibri"/>
          <w:color w:val="1F497D" w:themeColor="text2"/>
        </w:rPr>
        <w:tab/>
      </w:r>
      <w:r w:rsidR="008B1025" w:rsidRPr="00194738">
        <w:rPr>
          <w:rFonts w:eastAsia="Calibri"/>
          <w:color w:val="1F497D" w:themeColor="text2"/>
        </w:rPr>
        <w:tab/>
      </w:r>
      <w:r w:rsidR="008B1025" w:rsidRPr="00194738">
        <w:rPr>
          <w:rFonts w:eastAsia="Calibri"/>
          <w:color w:val="1F497D" w:themeColor="text2"/>
        </w:rPr>
        <w:tab/>
      </w:r>
    </w:p>
    <w:p w:rsidR="008B1025" w:rsidRPr="00194738" w:rsidRDefault="00BB54A6" w:rsidP="00745B4D">
      <w:pPr>
        <w:rPr>
          <w:rFonts w:eastAsia="Calibri"/>
          <w:color w:val="1F497D" w:themeColor="text2"/>
        </w:rPr>
      </w:pPr>
      <w:r w:rsidRPr="00194738">
        <w:rPr>
          <w:rFonts w:eastAsia="Calibri"/>
          <w:color w:val="1F497D" w:themeColor="text2"/>
        </w:rPr>
        <w:tab/>
      </w:r>
      <w:r w:rsidR="008B1025" w:rsidRPr="00194738">
        <w:rPr>
          <w:rFonts w:eastAsia="Calibri"/>
          <w:color w:val="1F497D" w:themeColor="text2"/>
        </w:rPr>
        <w:t xml:space="preserve">b. Rationale: The CAR was selected as the source of this data because it is a required </w:t>
      </w:r>
      <w:r w:rsidRPr="00194738">
        <w:rPr>
          <w:rFonts w:eastAsia="Calibri"/>
          <w:color w:val="1F497D" w:themeColor="text2"/>
        </w:rPr>
        <w:tab/>
      </w:r>
      <w:r w:rsidR="008B1025" w:rsidRPr="00194738">
        <w:rPr>
          <w:rFonts w:eastAsia="Calibri"/>
          <w:color w:val="1F497D" w:themeColor="text2"/>
        </w:rPr>
        <w:t>annual ACICS report and there is back up data to support these numbers</w:t>
      </w:r>
      <w:r w:rsidRPr="00194738">
        <w:rPr>
          <w:rFonts w:eastAsia="Calibri"/>
          <w:color w:val="1F497D" w:themeColor="text2"/>
        </w:rPr>
        <w:t>]</w:t>
      </w:r>
      <w:r w:rsidR="008B1025" w:rsidRPr="00194738">
        <w:rPr>
          <w:rFonts w:eastAsia="Calibri"/>
          <w:color w:val="1F497D" w:themeColor="text2"/>
        </w:rPr>
        <w:t>.</w:t>
      </w:r>
      <w:r w:rsidR="008B1025" w:rsidRPr="00194738">
        <w:rPr>
          <w:rFonts w:eastAsia="Calibri"/>
          <w:color w:val="1F497D" w:themeColor="text2"/>
        </w:rPr>
        <w:tab/>
      </w:r>
    </w:p>
    <w:p w:rsidR="00BB54A6" w:rsidRPr="00194738" w:rsidRDefault="00BB54A6" w:rsidP="00745B4D">
      <w:pPr>
        <w:rPr>
          <w:rFonts w:eastAsia="Calibri"/>
          <w:color w:val="1F497D" w:themeColor="text2"/>
        </w:rPr>
      </w:pPr>
      <w:bookmarkStart w:id="77" w:name="_Toc371257748"/>
    </w:p>
    <w:p w:rsidR="00BB54A6" w:rsidRPr="00194738" w:rsidRDefault="00BB54A6" w:rsidP="00BB54A6">
      <w:pPr>
        <w:rPr>
          <w:rFonts w:eastAsia="Calibri"/>
          <w:b/>
          <w:color w:val="1F497D" w:themeColor="text2"/>
        </w:rPr>
      </w:pPr>
      <w:r w:rsidRPr="00194738">
        <w:rPr>
          <w:rFonts w:eastAsia="Calibri"/>
          <w:b/>
          <w:color w:val="1F497D" w:themeColor="text2"/>
        </w:rPr>
        <w:t>Evaluation of Rates</w:t>
      </w:r>
    </w:p>
    <w:p w:rsidR="00BB54A6" w:rsidRPr="00194738" w:rsidRDefault="00BB54A6" w:rsidP="00BB54A6">
      <w:pPr>
        <w:rPr>
          <w:rFonts w:eastAsia="Calibri"/>
          <w:color w:val="1F497D" w:themeColor="text2"/>
        </w:rPr>
      </w:pPr>
      <w:r w:rsidRPr="00194738">
        <w:rPr>
          <w:rFonts w:eastAsia="Calibri"/>
          <w:color w:val="1F497D" w:themeColor="text2"/>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194738">
        <w:rPr>
          <w:rFonts w:eastAsia="Calibri"/>
          <w:color w:val="1F497D" w:themeColor="text2"/>
        </w:rPr>
        <w:tab/>
      </w:r>
    </w:p>
    <w:p w:rsidR="00BB54A6" w:rsidRDefault="00BB54A6" w:rsidP="00745B4D">
      <w:pPr>
        <w:rPr>
          <w:rFonts w:eastAsia="Calibri"/>
        </w:rPr>
      </w:pPr>
    </w:p>
    <w:p w:rsidR="002C7FC9" w:rsidRPr="00194738" w:rsidRDefault="002C7FC9" w:rsidP="00745B4D">
      <w:pPr>
        <w:rPr>
          <w:rFonts w:eastAsia="Calibri"/>
          <w:b/>
          <w:color w:val="1F497D" w:themeColor="text2"/>
          <w:u w:val="single"/>
        </w:rPr>
      </w:pPr>
      <w:r w:rsidRPr="00194738">
        <w:rPr>
          <w:rFonts w:eastAsia="Calibri"/>
          <w:b/>
          <w:color w:val="1F497D" w:themeColor="text2"/>
          <w:u w:val="single"/>
        </w:rPr>
        <w:t>Graduate Satisfaction</w:t>
      </w:r>
      <w:bookmarkEnd w:id="77"/>
      <w:r w:rsidR="00615EAC" w:rsidRPr="00194738">
        <w:rPr>
          <w:rFonts w:eastAsia="Calibri"/>
          <w:b/>
          <w:color w:val="1F497D" w:themeColor="text2"/>
          <w:u w:val="single"/>
        </w:rPr>
        <w:tab/>
      </w:r>
    </w:p>
    <w:p w:rsidR="002C7FC9" w:rsidRPr="000F1FDD" w:rsidRDefault="00BE6C75" w:rsidP="00745B4D">
      <w:pPr>
        <w:rPr>
          <w:rFonts w:eastAsia="Calibri"/>
          <w:color w:val="4F81BD" w:themeColor="accent1"/>
        </w:rPr>
      </w:pPr>
      <w:r w:rsidRPr="00194738">
        <w:rPr>
          <w:rFonts w:eastAsia="Calibri"/>
          <w:color w:val="1F497D" w:themeColor="text2"/>
        </w:rPr>
        <w:t xml:space="preserve">Establish a baseline: </w:t>
      </w:r>
      <w:r w:rsidRPr="00194738">
        <w:rPr>
          <w:color w:val="1F497D" w:themeColor="text2"/>
        </w:rPr>
        <w:t xml:space="preserve">The baseline is expressed as a % or one number. It doesn’t change. It is established from historical data.  It is a stake in the ground.  Baselines do not move, goals move. </w:t>
      </w:r>
      <w:r w:rsidR="002C7FC9" w:rsidRPr="00194738">
        <w:rPr>
          <w:rFonts w:eastAsia="Calibri"/>
          <w:color w:val="1F497D" w:themeColor="text2"/>
        </w:rPr>
        <w:t>Historic results, you define the historic period or average used</w:t>
      </w:r>
      <w:r w:rsidR="002C7FC9" w:rsidRPr="000F1FDD">
        <w:rPr>
          <w:rFonts w:eastAsia="Calibri"/>
          <w:color w:val="4F81BD" w:themeColor="accent1"/>
        </w:rPr>
        <w:tab/>
      </w:r>
      <w:r w:rsidR="002C7FC9" w:rsidRPr="000F1FDD">
        <w:rPr>
          <w:rFonts w:eastAsia="Calibri"/>
          <w:color w:val="4F81BD" w:themeColor="accent1"/>
        </w:rPr>
        <w:tab/>
      </w:r>
    </w:p>
    <w:p w:rsidR="002C7FC9" w:rsidRPr="000F1FDD" w:rsidRDefault="002C7FC9" w:rsidP="00745B4D">
      <w:pPr>
        <w:rPr>
          <w:rFonts w:eastAsia="Calibri"/>
          <w:color w:val="4F81BD" w:themeColor="accent1"/>
        </w:rPr>
      </w:pPr>
    </w:p>
    <w:p w:rsidR="000F1FDD" w:rsidRPr="00194738" w:rsidRDefault="002C7FC9" w:rsidP="00745B4D">
      <w:pPr>
        <w:rPr>
          <w:rFonts w:eastAsia="Calibri"/>
          <w:color w:val="1F497D" w:themeColor="text2"/>
        </w:rPr>
      </w:pPr>
      <w:r w:rsidRPr="00194738">
        <w:rPr>
          <w:rFonts w:eastAsia="Calibri"/>
          <w:color w:val="1F497D" w:themeColor="text2"/>
        </w:rPr>
        <w:lastRenderedPageBreak/>
        <w:t>Establish Goals and Rationale</w:t>
      </w:r>
      <w:r w:rsidRPr="00194738">
        <w:rPr>
          <w:rFonts w:eastAsia="Calibri"/>
          <w:color w:val="1F497D" w:themeColor="text2"/>
        </w:rPr>
        <w:tab/>
      </w:r>
      <w:r w:rsidR="000F1FDD" w:rsidRPr="00194738">
        <w:rPr>
          <w:rFonts w:eastAsia="Calibri"/>
          <w:color w:val="1F497D" w:themeColor="text2"/>
        </w:rPr>
        <w:t xml:space="preserve">.  </w:t>
      </w:r>
      <w:r w:rsidRPr="00194738">
        <w:rPr>
          <w:rFonts w:eastAsia="Calibri"/>
          <w:color w:val="1F497D" w:themeColor="text2"/>
        </w:rPr>
        <w:t>At the beginning of the defined CEP year, establish Goals and</w:t>
      </w:r>
      <w:r w:rsidR="000F1FDD" w:rsidRPr="00194738">
        <w:rPr>
          <w:rFonts w:eastAsia="Calibri"/>
          <w:color w:val="1F497D" w:themeColor="text2"/>
        </w:rPr>
        <w:t xml:space="preserve"> Rationale for the year.</w:t>
      </w:r>
    </w:p>
    <w:p w:rsidR="002C7FC9" w:rsidRPr="00194738" w:rsidRDefault="000F1FDD" w:rsidP="00745B4D">
      <w:pPr>
        <w:rPr>
          <w:rFonts w:eastAsia="Calibri"/>
          <w:color w:val="1F497D" w:themeColor="text2"/>
        </w:rPr>
      </w:pPr>
      <w:r w:rsidRPr="00194738">
        <w:rPr>
          <w:rFonts w:eastAsia="Calibri"/>
          <w:color w:val="1F497D" w:themeColor="text2"/>
        </w:rPr>
        <w:tab/>
      </w:r>
      <w:r w:rsidR="002C7FC9" w:rsidRPr="00194738">
        <w:rPr>
          <w:rFonts w:eastAsia="Calibri"/>
          <w:color w:val="1F497D" w:themeColor="text2"/>
        </w:rPr>
        <w:t xml:space="preserve">a. Goal: Equal to or greater than last year’s results, or choose an incremental </w:t>
      </w:r>
      <w:r w:rsidRPr="00194738">
        <w:rPr>
          <w:rFonts w:eastAsia="Calibri"/>
          <w:color w:val="1F497D" w:themeColor="text2"/>
        </w:rPr>
        <w:tab/>
      </w:r>
      <w:r w:rsidR="002C7FC9" w:rsidRPr="00194738">
        <w:rPr>
          <w:rFonts w:eastAsia="Calibri"/>
          <w:color w:val="1F497D" w:themeColor="text2"/>
        </w:rPr>
        <w:t>improvement over last year’s results</w:t>
      </w:r>
      <w:r w:rsidR="002C7FC9" w:rsidRPr="00194738">
        <w:rPr>
          <w:rFonts w:eastAsia="Calibri"/>
          <w:color w:val="1F497D" w:themeColor="text2"/>
        </w:rPr>
        <w:tab/>
      </w:r>
      <w:r w:rsidR="002C7FC9" w:rsidRPr="00194738">
        <w:rPr>
          <w:rFonts w:eastAsia="Calibri"/>
          <w:color w:val="1F497D" w:themeColor="text2"/>
        </w:rPr>
        <w:tab/>
      </w:r>
      <w:r w:rsidR="002C7FC9" w:rsidRPr="00194738">
        <w:rPr>
          <w:rFonts w:eastAsia="Calibri"/>
          <w:color w:val="1F497D" w:themeColor="text2"/>
        </w:rPr>
        <w:tab/>
      </w:r>
    </w:p>
    <w:p w:rsidR="002C7FC9" w:rsidRPr="00194738" w:rsidRDefault="002C7FC9" w:rsidP="00745B4D">
      <w:pPr>
        <w:rPr>
          <w:rFonts w:eastAsia="Calibri"/>
          <w:color w:val="1F497D" w:themeColor="text2"/>
        </w:rPr>
      </w:pPr>
      <w:r w:rsidRPr="00194738">
        <w:rPr>
          <w:rFonts w:eastAsia="Calibri"/>
          <w:color w:val="1F497D" w:themeColor="text2"/>
        </w:rPr>
        <w:tab/>
        <w:t>b. Rationale: "We believe we can achieve this goal because:</w:t>
      </w:r>
      <w:r w:rsidRPr="00194738">
        <w:rPr>
          <w:rFonts w:eastAsia="Calibri"/>
          <w:color w:val="1F497D" w:themeColor="text2"/>
        </w:rPr>
        <w:tab/>
      </w:r>
      <w:r w:rsidRPr="00194738">
        <w:rPr>
          <w:rFonts w:eastAsia="Calibri"/>
          <w:color w:val="1F497D" w:themeColor="text2"/>
        </w:rPr>
        <w:tab/>
      </w:r>
    </w:p>
    <w:p w:rsidR="002C7FC9" w:rsidRPr="00194738" w:rsidRDefault="002C7FC9" w:rsidP="000F1FDD">
      <w:pPr>
        <w:pStyle w:val="ListParagraph"/>
        <w:numPr>
          <w:ilvl w:val="0"/>
          <w:numId w:val="26"/>
        </w:numPr>
        <w:ind w:left="1530"/>
        <w:rPr>
          <w:color w:val="1F497D" w:themeColor="text2"/>
        </w:rPr>
      </w:pPr>
      <w:r w:rsidRPr="00194738">
        <w:rPr>
          <w:color w:val="1F497D" w:themeColor="text2"/>
        </w:rPr>
        <w:t>Historically our students have been happy</w:t>
      </w:r>
      <w:r w:rsidRPr="00194738">
        <w:rPr>
          <w:color w:val="1F497D" w:themeColor="text2"/>
        </w:rPr>
        <w:tab/>
      </w:r>
      <w:r w:rsidRPr="00194738">
        <w:rPr>
          <w:color w:val="1F497D" w:themeColor="text2"/>
        </w:rPr>
        <w:tab/>
      </w:r>
    </w:p>
    <w:p w:rsidR="002C7FC9" w:rsidRPr="00194738" w:rsidRDefault="002C7FC9" w:rsidP="000F1FDD">
      <w:pPr>
        <w:pStyle w:val="ListParagraph"/>
        <w:numPr>
          <w:ilvl w:val="0"/>
          <w:numId w:val="26"/>
        </w:numPr>
        <w:ind w:left="1530"/>
        <w:rPr>
          <w:color w:val="1F497D" w:themeColor="text2"/>
        </w:rPr>
      </w:pPr>
      <w:r w:rsidRPr="00194738">
        <w:rPr>
          <w:color w:val="1F497D" w:themeColor="text2"/>
        </w:rPr>
        <w:t>We have better job placement</w:t>
      </w:r>
      <w:r w:rsidRPr="00194738">
        <w:rPr>
          <w:color w:val="1F497D" w:themeColor="text2"/>
        </w:rPr>
        <w:tab/>
      </w:r>
      <w:r w:rsidRPr="00194738">
        <w:rPr>
          <w:color w:val="1F497D" w:themeColor="text2"/>
        </w:rPr>
        <w:tab/>
      </w:r>
    </w:p>
    <w:p w:rsidR="002C7FC9" w:rsidRPr="00194738" w:rsidRDefault="002C7FC9" w:rsidP="000F1FDD">
      <w:pPr>
        <w:pStyle w:val="ListParagraph"/>
        <w:numPr>
          <w:ilvl w:val="0"/>
          <w:numId w:val="26"/>
        </w:numPr>
        <w:ind w:left="1530"/>
        <w:rPr>
          <w:color w:val="1F497D" w:themeColor="text2"/>
        </w:rPr>
      </w:pPr>
      <w:r w:rsidRPr="00194738">
        <w:rPr>
          <w:color w:val="1F497D" w:themeColor="text2"/>
        </w:rPr>
        <w:t>We have a stronger alumni program</w:t>
      </w:r>
      <w:r w:rsidRPr="00194738">
        <w:rPr>
          <w:color w:val="1F497D" w:themeColor="text2"/>
        </w:rPr>
        <w:tab/>
      </w:r>
      <w:r w:rsidRPr="00194738">
        <w:rPr>
          <w:color w:val="1F497D" w:themeColor="text2"/>
        </w:rPr>
        <w:tab/>
      </w:r>
    </w:p>
    <w:p w:rsidR="002C7FC9" w:rsidRPr="00194738" w:rsidRDefault="002C7FC9" w:rsidP="000F1FDD">
      <w:pPr>
        <w:pStyle w:val="ListParagraph"/>
        <w:numPr>
          <w:ilvl w:val="0"/>
          <w:numId w:val="26"/>
        </w:numPr>
        <w:ind w:left="1530"/>
        <w:rPr>
          <w:color w:val="1F497D" w:themeColor="text2"/>
        </w:rPr>
      </w:pPr>
      <w:r w:rsidRPr="00194738">
        <w:rPr>
          <w:color w:val="1F497D" w:themeColor="text2"/>
        </w:rPr>
        <w:t>We have increased staffing for Career Services</w:t>
      </w:r>
    </w:p>
    <w:p w:rsidR="004D12F4" w:rsidRDefault="004D12F4" w:rsidP="00745B4D">
      <w:pPr>
        <w:rPr>
          <w:rFonts w:eastAsia="Calibri"/>
          <w:b/>
          <w:color w:val="1F497D" w:themeColor="text2"/>
        </w:rPr>
      </w:pPr>
    </w:p>
    <w:p w:rsidR="004D12F4" w:rsidRDefault="004D12F4" w:rsidP="00745B4D">
      <w:pPr>
        <w:rPr>
          <w:rFonts w:eastAsia="Calibri"/>
          <w:b/>
          <w:color w:val="1F497D" w:themeColor="text2"/>
        </w:rPr>
      </w:pPr>
    </w:p>
    <w:p w:rsidR="004D12F4" w:rsidRDefault="004D12F4" w:rsidP="00745B4D">
      <w:pPr>
        <w:rPr>
          <w:rFonts w:eastAsia="Calibri"/>
          <w:b/>
          <w:color w:val="1F497D" w:themeColor="text2"/>
        </w:rPr>
      </w:pPr>
    </w:p>
    <w:p w:rsidR="00867BD2" w:rsidRPr="00194738" w:rsidRDefault="00867BD2" w:rsidP="00745B4D">
      <w:pPr>
        <w:rPr>
          <w:rFonts w:eastAsia="Calibri"/>
          <w:b/>
          <w:color w:val="1F497D" w:themeColor="text2"/>
        </w:rPr>
      </w:pPr>
      <w:r w:rsidRPr="00194738">
        <w:rPr>
          <w:rFonts w:eastAsia="Calibri"/>
          <w:b/>
          <w:color w:val="1F497D" w:themeColor="text2"/>
        </w:rPr>
        <w:t>Data</w:t>
      </w:r>
    </w:p>
    <w:p w:rsidR="000F1FDD" w:rsidRPr="000F1FDD" w:rsidRDefault="000F1FDD" w:rsidP="00745B4D">
      <w:pPr>
        <w:rPr>
          <w:rFonts w:eastAsia="Calibri"/>
          <w:b/>
          <w:color w:val="4F81BD" w:themeColor="accent1"/>
        </w:rPr>
      </w:pPr>
    </w:p>
    <w:bookmarkStart w:id="78" w:name="_MON_1444982367"/>
    <w:bookmarkStart w:id="79" w:name="_MON_1444999579"/>
    <w:bookmarkEnd w:id="78"/>
    <w:bookmarkEnd w:id="79"/>
    <w:bookmarkStart w:id="80" w:name="_MON_1444982294"/>
    <w:bookmarkEnd w:id="80"/>
    <w:p w:rsidR="00BE6C75" w:rsidRPr="00745B4D" w:rsidRDefault="000F1FDD" w:rsidP="00745B4D">
      <w:pPr>
        <w:rPr>
          <w:rFonts w:eastAsia="Calibri"/>
        </w:rPr>
      </w:pPr>
      <w:r w:rsidRPr="00745B4D">
        <w:rPr>
          <w:rFonts w:eastAsia="Calibri"/>
        </w:rPr>
        <w:object w:dxaOrig="6723" w:dyaOrig="1934" w14:anchorId="0FF4C243">
          <v:shape id="_x0000_i1029" type="#_x0000_t75" style="width:482.25pt;height:108pt" o:ole="">
            <v:imagedata r:id="rId19" o:title=""/>
          </v:shape>
          <o:OLEObject Type="Embed" ProgID="Excel.Sheet.12" ShapeID="_x0000_i1029" DrawAspect="Content" ObjectID="_1445488530" r:id="rId20"/>
        </w:object>
      </w:r>
    </w:p>
    <w:p w:rsidR="002C7FC9" w:rsidRPr="00194738" w:rsidRDefault="000F1FDD" w:rsidP="00745B4D">
      <w:pPr>
        <w:rPr>
          <w:rFonts w:eastAsia="Calibri"/>
          <w:color w:val="1F497D" w:themeColor="text2"/>
        </w:rPr>
      </w:pPr>
      <w:r w:rsidRPr="00194738">
        <w:rPr>
          <w:rFonts w:eastAsia="Calibri"/>
          <w:color w:val="1F497D" w:themeColor="text2"/>
        </w:rPr>
        <w:t>[</w:t>
      </w:r>
      <w:r w:rsidR="002C7FC9" w:rsidRPr="00194738">
        <w:rPr>
          <w:rFonts w:eastAsia="Calibri"/>
          <w:color w:val="1F497D" w:themeColor="text2"/>
        </w:rPr>
        <w:t>Identify and describe how the current CEP data was collected, and the rationale for using each type   of data.</w:t>
      </w:r>
      <w:r w:rsidR="009C2F0B" w:rsidRPr="00194738">
        <w:rPr>
          <w:rFonts w:eastAsia="Calibri"/>
          <w:color w:val="1F497D" w:themeColor="text2"/>
        </w:rPr>
        <w:t xml:space="preserve"> </w:t>
      </w:r>
      <w:r w:rsidR="002C7FC9" w:rsidRPr="00194738">
        <w:rPr>
          <w:rFonts w:eastAsia="Calibri"/>
          <w:color w:val="1F497D" w:themeColor="text2"/>
        </w:rPr>
        <w:t>Incrementally, or at the end of the year, collect data for analysis.</w:t>
      </w:r>
      <w:r w:rsidR="002C7FC9" w:rsidRPr="00194738">
        <w:rPr>
          <w:rFonts w:eastAsia="Calibri"/>
          <w:color w:val="1F497D" w:themeColor="text2"/>
        </w:rPr>
        <w:tab/>
      </w:r>
    </w:p>
    <w:p w:rsidR="002C7FC9" w:rsidRPr="00194738" w:rsidRDefault="000F1FDD" w:rsidP="00745B4D">
      <w:pPr>
        <w:rPr>
          <w:rFonts w:eastAsia="Calibri"/>
          <w:color w:val="1F497D" w:themeColor="text2"/>
        </w:rPr>
      </w:pPr>
      <w:r w:rsidRPr="00194738">
        <w:rPr>
          <w:rFonts w:eastAsia="Calibri"/>
          <w:color w:val="1F497D" w:themeColor="text2"/>
        </w:rPr>
        <w:tab/>
      </w:r>
      <w:r w:rsidR="002C7FC9" w:rsidRPr="00194738">
        <w:rPr>
          <w:rFonts w:eastAsia="Calibri"/>
          <w:color w:val="1F497D" w:themeColor="text2"/>
        </w:rPr>
        <w:t xml:space="preserve">a. How: Describe your survey process; identify the number of surveys sent and number </w:t>
      </w:r>
      <w:r w:rsidRPr="00194738">
        <w:rPr>
          <w:rFonts w:eastAsia="Calibri"/>
          <w:color w:val="1F497D" w:themeColor="text2"/>
        </w:rPr>
        <w:tab/>
      </w:r>
      <w:r w:rsidR="002C7FC9" w:rsidRPr="00194738">
        <w:rPr>
          <w:rFonts w:eastAsia="Calibri"/>
          <w:color w:val="1F497D" w:themeColor="text2"/>
        </w:rPr>
        <w:t>received.</w:t>
      </w:r>
      <w:r w:rsidR="002C7FC9" w:rsidRPr="00194738">
        <w:rPr>
          <w:rFonts w:eastAsia="Calibri"/>
          <w:color w:val="1F497D" w:themeColor="text2"/>
        </w:rPr>
        <w:tab/>
      </w:r>
      <w:r w:rsidR="002C7FC9" w:rsidRPr="00194738">
        <w:rPr>
          <w:rFonts w:eastAsia="Calibri"/>
          <w:color w:val="1F497D" w:themeColor="text2"/>
        </w:rPr>
        <w:tab/>
      </w:r>
    </w:p>
    <w:p w:rsidR="002C7FC9" w:rsidRPr="00194738" w:rsidRDefault="000F1FDD" w:rsidP="00745B4D">
      <w:pPr>
        <w:rPr>
          <w:rFonts w:eastAsia="Calibri"/>
          <w:color w:val="1F497D" w:themeColor="text2"/>
        </w:rPr>
      </w:pPr>
      <w:r w:rsidRPr="00194738">
        <w:rPr>
          <w:rFonts w:eastAsia="Calibri"/>
          <w:color w:val="1F497D" w:themeColor="text2"/>
        </w:rPr>
        <w:tab/>
      </w:r>
      <w:r w:rsidR="002C7FC9" w:rsidRPr="00194738">
        <w:rPr>
          <w:rFonts w:eastAsia="Calibri"/>
          <w:color w:val="1F497D" w:themeColor="text2"/>
        </w:rPr>
        <w:t xml:space="preserve">b. Rationale: The survey data was selected because it allows us to obtain comparative, </w:t>
      </w:r>
      <w:r w:rsidRPr="00194738">
        <w:rPr>
          <w:rFonts w:eastAsia="Calibri"/>
          <w:color w:val="1F497D" w:themeColor="text2"/>
        </w:rPr>
        <w:tab/>
      </w:r>
      <w:r w:rsidR="002C7FC9" w:rsidRPr="00194738">
        <w:rPr>
          <w:rFonts w:eastAsia="Calibri"/>
          <w:color w:val="1F497D" w:themeColor="text2"/>
        </w:rPr>
        <w:t>qualitative and quantitative feedback from our graduates</w:t>
      </w:r>
      <w:r w:rsidRPr="00194738">
        <w:rPr>
          <w:rFonts w:eastAsia="Calibri"/>
          <w:color w:val="1F497D" w:themeColor="text2"/>
        </w:rPr>
        <w:t>]</w:t>
      </w:r>
      <w:r w:rsidR="002C7FC9" w:rsidRPr="00194738">
        <w:rPr>
          <w:rFonts w:eastAsia="Calibri"/>
          <w:color w:val="1F497D" w:themeColor="text2"/>
        </w:rPr>
        <w:t>.</w:t>
      </w:r>
      <w:r w:rsidR="002C7FC9" w:rsidRPr="00194738">
        <w:rPr>
          <w:rFonts w:eastAsia="Calibri"/>
          <w:color w:val="1F497D" w:themeColor="text2"/>
        </w:rPr>
        <w:tab/>
      </w:r>
    </w:p>
    <w:p w:rsidR="002C7FC9" w:rsidRPr="00194738" w:rsidRDefault="002C7FC9" w:rsidP="00745B4D">
      <w:pPr>
        <w:rPr>
          <w:rFonts w:eastAsia="Calibri"/>
          <w:color w:val="1F497D" w:themeColor="text2"/>
        </w:rPr>
      </w:pPr>
    </w:p>
    <w:p w:rsidR="000F1FDD" w:rsidRPr="00194738" w:rsidRDefault="000F1FDD" w:rsidP="000F1FDD">
      <w:pPr>
        <w:rPr>
          <w:rFonts w:eastAsia="Calibri"/>
          <w:b/>
          <w:color w:val="1F497D" w:themeColor="text2"/>
        </w:rPr>
      </w:pPr>
      <w:r w:rsidRPr="00194738">
        <w:rPr>
          <w:rFonts w:eastAsia="Calibri"/>
          <w:b/>
          <w:color w:val="1F497D" w:themeColor="text2"/>
        </w:rPr>
        <w:t>Evaluation of Rates</w:t>
      </w:r>
    </w:p>
    <w:p w:rsidR="000F1FDD" w:rsidRPr="00194738" w:rsidRDefault="000F1FDD" w:rsidP="000F1FDD">
      <w:pPr>
        <w:rPr>
          <w:rFonts w:eastAsia="Calibri"/>
          <w:color w:val="1F497D" w:themeColor="text2"/>
        </w:rPr>
      </w:pPr>
      <w:r w:rsidRPr="00194738">
        <w:rPr>
          <w:rFonts w:eastAsia="Calibri"/>
          <w:color w:val="1F497D" w:themeColor="text2"/>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194738">
        <w:rPr>
          <w:rFonts w:eastAsia="Calibri"/>
          <w:color w:val="1F497D" w:themeColor="text2"/>
        </w:rPr>
        <w:tab/>
      </w:r>
    </w:p>
    <w:p w:rsidR="000F1FDD" w:rsidRPr="00194738" w:rsidRDefault="000F1FDD" w:rsidP="00745B4D">
      <w:pPr>
        <w:rPr>
          <w:rFonts w:eastAsia="Calibri"/>
          <w:color w:val="1F497D" w:themeColor="text2"/>
        </w:rPr>
      </w:pPr>
    </w:p>
    <w:p w:rsidR="00867BD2" w:rsidRPr="00194738" w:rsidRDefault="00867BD2" w:rsidP="00745B4D">
      <w:pPr>
        <w:rPr>
          <w:rFonts w:eastAsia="Calibri"/>
          <w:b/>
          <w:color w:val="1F497D" w:themeColor="text2"/>
          <w:u w:val="single"/>
        </w:rPr>
      </w:pPr>
      <w:bookmarkStart w:id="81" w:name="_Toc371257749"/>
      <w:r w:rsidRPr="00194738">
        <w:rPr>
          <w:rFonts w:eastAsia="Calibri"/>
          <w:b/>
          <w:color w:val="1F497D" w:themeColor="text2"/>
          <w:u w:val="single"/>
        </w:rPr>
        <w:t>Employer Satisfaction</w:t>
      </w:r>
      <w:bookmarkEnd w:id="81"/>
    </w:p>
    <w:p w:rsidR="00867BD2" w:rsidRPr="00194738" w:rsidRDefault="000F1FDD" w:rsidP="00745B4D">
      <w:pPr>
        <w:rPr>
          <w:rFonts w:eastAsia="Calibri"/>
          <w:color w:val="1F497D" w:themeColor="text2"/>
        </w:rPr>
      </w:pPr>
      <w:r w:rsidRPr="00194738">
        <w:rPr>
          <w:rFonts w:eastAsia="Calibri"/>
          <w:color w:val="1F497D" w:themeColor="text2"/>
        </w:rPr>
        <w:t>[List</w:t>
      </w:r>
      <w:r w:rsidR="00F673D7" w:rsidRPr="00194738">
        <w:rPr>
          <w:rFonts w:eastAsia="Calibri"/>
          <w:color w:val="1F497D" w:themeColor="text2"/>
        </w:rPr>
        <w:t xml:space="preserve"> a baseline: </w:t>
      </w:r>
      <w:r w:rsidR="00F673D7" w:rsidRPr="00194738">
        <w:rPr>
          <w:color w:val="1F497D" w:themeColor="text2"/>
        </w:rPr>
        <w:t xml:space="preserve">The baseline is expressed as a % or one number. It doesn’t change. It is established from historical data.  It is a stake in the ground.  Baselines do not move, goals move. </w:t>
      </w:r>
      <w:r w:rsidRPr="00194738">
        <w:rPr>
          <w:color w:val="1F497D" w:themeColor="text2"/>
        </w:rPr>
        <w:t xml:space="preserve">The Baseline reflects </w:t>
      </w:r>
      <w:r w:rsidRPr="00194738">
        <w:rPr>
          <w:rFonts w:eastAsia="Calibri"/>
          <w:color w:val="1F497D" w:themeColor="text2"/>
        </w:rPr>
        <w:t>h</w:t>
      </w:r>
      <w:r w:rsidR="00F673D7" w:rsidRPr="00194738">
        <w:rPr>
          <w:rFonts w:eastAsia="Calibri"/>
          <w:color w:val="1F497D" w:themeColor="text2"/>
        </w:rPr>
        <w:t>istoric results, you define the historic period or average used</w:t>
      </w:r>
      <w:r w:rsidRPr="00194738">
        <w:rPr>
          <w:rFonts w:eastAsia="Calibri"/>
          <w:color w:val="1F497D" w:themeColor="text2"/>
        </w:rPr>
        <w:t>].</w:t>
      </w:r>
      <w:r w:rsidR="00F673D7" w:rsidRPr="00194738">
        <w:rPr>
          <w:rFonts w:eastAsia="Calibri"/>
          <w:color w:val="1F497D" w:themeColor="text2"/>
        </w:rPr>
        <w:tab/>
      </w:r>
      <w:r w:rsidR="00867BD2" w:rsidRPr="00194738">
        <w:rPr>
          <w:rFonts w:eastAsia="Calibri"/>
          <w:color w:val="1F497D" w:themeColor="text2"/>
        </w:rPr>
        <w:tab/>
      </w:r>
    </w:p>
    <w:p w:rsidR="00867BD2" w:rsidRPr="00194738" w:rsidRDefault="00867BD2" w:rsidP="00745B4D">
      <w:pPr>
        <w:rPr>
          <w:rFonts w:eastAsia="Calibri"/>
          <w:color w:val="1F497D" w:themeColor="text2"/>
        </w:rPr>
      </w:pPr>
    </w:p>
    <w:p w:rsidR="009C3E8C" w:rsidRPr="00194738" w:rsidRDefault="009C3E8C" w:rsidP="00745B4D">
      <w:pPr>
        <w:rPr>
          <w:rFonts w:eastAsia="Calibri"/>
          <w:color w:val="1F497D" w:themeColor="text2"/>
        </w:rPr>
      </w:pPr>
      <w:r w:rsidRPr="00194738">
        <w:rPr>
          <w:rFonts w:eastAsia="Calibri"/>
          <w:color w:val="1F497D" w:themeColor="text2"/>
        </w:rPr>
        <w:t>Establish Goals and Rationale</w:t>
      </w:r>
      <w:r w:rsidRPr="00194738">
        <w:rPr>
          <w:rFonts w:eastAsia="Calibri"/>
          <w:color w:val="1F497D" w:themeColor="text2"/>
        </w:rPr>
        <w:tab/>
      </w:r>
      <w:r w:rsidR="000F1FDD" w:rsidRPr="00194738">
        <w:rPr>
          <w:rFonts w:eastAsia="Calibri"/>
          <w:color w:val="1F497D" w:themeColor="text2"/>
        </w:rPr>
        <w:t xml:space="preserve">.  </w:t>
      </w:r>
      <w:r w:rsidRPr="00194738">
        <w:rPr>
          <w:rFonts w:eastAsia="Calibri"/>
          <w:color w:val="1F497D" w:themeColor="text2"/>
        </w:rPr>
        <w:t>At the beginning of the defined CEP year, establish Goals and Rationale for the year.</w:t>
      </w:r>
      <w:r w:rsidRPr="00194738">
        <w:rPr>
          <w:rFonts w:eastAsia="Calibri"/>
          <w:color w:val="1F497D" w:themeColor="text2"/>
        </w:rPr>
        <w:tab/>
      </w:r>
      <w:r w:rsidRPr="00194738">
        <w:rPr>
          <w:rFonts w:eastAsia="Calibri"/>
          <w:color w:val="1F497D" w:themeColor="text2"/>
        </w:rPr>
        <w:tab/>
      </w:r>
    </w:p>
    <w:p w:rsidR="009C3E8C" w:rsidRPr="00194738" w:rsidRDefault="000F1FDD" w:rsidP="00745B4D">
      <w:pPr>
        <w:rPr>
          <w:rFonts w:eastAsia="Calibri"/>
          <w:color w:val="1F497D" w:themeColor="text2"/>
        </w:rPr>
      </w:pPr>
      <w:r w:rsidRPr="00194738">
        <w:rPr>
          <w:rFonts w:eastAsia="Calibri"/>
          <w:color w:val="1F497D" w:themeColor="text2"/>
        </w:rPr>
        <w:lastRenderedPageBreak/>
        <w:tab/>
      </w:r>
      <w:r w:rsidR="009C3E8C" w:rsidRPr="00194738">
        <w:rPr>
          <w:rFonts w:eastAsia="Calibri"/>
          <w:color w:val="1F497D" w:themeColor="text2"/>
        </w:rPr>
        <w:t xml:space="preserve">a. Goal: Equal to or greater than last year’s results, or choose an incremental </w:t>
      </w:r>
      <w:r w:rsidRPr="00194738">
        <w:rPr>
          <w:rFonts w:eastAsia="Calibri"/>
          <w:color w:val="1F497D" w:themeColor="text2"/>
        </w:rPr>
        <w:tab/>
      </w:r>
      <w:r w:rsidR="009C3E8C" w:rsidRPr="00194738">
        <w:rPr>
          <w:rFonts w:eastAsia="Calibri"/>
          <w:color w:val="1F497D" w:themeColor="text2"/>
        </w:rPr>
        <w:t>improvement over last year’s results</w:t>
      </w:r>
      <w:r w:rsidR="009C3E8C" w:rsidRPr="00194738">
        <w:rPr>
          <w:rFonts w:eastAsia="Calibri"/>
          <w:color w:val="1F497D" w:themeColor="text2"/>
        </w:rPr>
        <w:tab/>
      </w:r>
      <w:r w:rsidR="009C3E8C" w:rsidRPr="00194738">
        <w:rPr>
          <w:rFonts w:eastAsia="Calibri"/>
          <w:color w:val="1F497D" w:themeColor="text2"/>
        </w:rPr>
        <w:tab/>
      </w:r>
      <w:r w:rsidR="009C3E8C" w:rsidRPr="00194738">
        <w:rPr>
          <w:rFonts w:eastAsia="Calibri"/>
          <w:color w:val="1F497D" w:themeColor="text2"/>
        </w:rPr>
        <w:tab/>
      </w:r>
    </w:p>
    <w:p w:rsidR="009C3E8C" w:rsidRPr="000F1FDD" w:rsidRDefault="009C3E8C" w:rsidP="00745B4D">
      <w:pPr>
        <w:rPr>
          <w:rFonts w:eastAsia="Calibri"/>
          <w:color w:val="4F81BD" w:themeColor="accent1"/>
        </w:rPr>
      </w:pPr>
      <w:r w:rsidRPr="00194738">
        <w:rPr>
          <w:rFonts w:eastAsia="Calibri"/>
          <w:color w:val="1F497D" w:themeColor="text2"/>
        </w:rPr>
        <w:tab/>
        <w:t>b. Rationale: "We believe we can achieve this goal because:</w:t>
      </w:r>
      <w:r w:rsidRPr="00194738">
        <w:rPr>
          <w:rFonts w:eastAsia="Calibri"/>
          <w:color w:val="1F497D" w:themeColor="text2"/>
        </w:rPr>
        <w:tab/>
      </w:r>
      <w:r w:rsidRPr="000F1FDD">
        <w:rPr>
          <w:rFonts w:eastAsia="Calibri"/>
          <w:color w:val="4F81BD" w:themeColor="accent1"/>
        </w:rPr>
        <w:tab/>
      </w:r>
      <w:r w:rsidRPr="000F1FDD">
        <w:rPr>
          <w:rFonts w:eastAsia="Calibri"/>
          <w:color w:val="4F81BD" w:themeColor="accent1"/>
        </w:rPr>
        <w:tab/>
      </w:r>
    </w:p>
    <w:p w:rsidR="009C3E8C" w:rsidRPr="00194738" w:rsidRDefault="009C3E8C" w:rsidP="000F1FDD">
      <w:pPr>
        <w:pStyle w:val="ListParagraph"/>
        <w:numPr>
          <w:ilvl w:val="0"/>
          <w:numId w:val="27"/>
        </w:numPr>
        <w:ind w:left="1440"/>
        <w:rPr>
          <w:color w:val="1F497D" w:themeColor="text2"/>
        </w:rPr>
      </w:pPr>
      <w:r w:rsidRPr="00194738">
        <w:rPr>
          <w:color w:val="1F497D" w:themeColor="text2"/>
        </w:rPr>
        <w:t>Historically our employers have been happy</w:t>
      </w:r>
      <w:r w:rsidRPr="00194738">
        <w:rPr>
          <w:color w:val="1F497D" w:themeColor="text2"/>
        </w:rPr>
        <w:tab/>
      </w:r>
      <w:r w:rsidRPr="00194738">
        <w:rPr>
          <w:color w:val="1F497D" w:themeColor="text2"/>
        </w:rPr>
        <w:tab/>
      </w:r>
    </w:p>
    <w:p w:rsidR="009C3E8C" w:rsidRPr="00194738" w:rsidRDefault="009C3E8C" w:rsidP="000F1FDD">
      <w:pPr>
        <w:pStyle w:val="ListParagraph"/>
        <w:numPr>
          <w:ilvl w:val="0"/>
          <w:numId w:val="27"/>
        </w:numPr>
        <w:ind w:left="1440"/>
        <w:rPr>
          <w:color w:val="1F497D" w:themeColor="text2"/>
        </w:rPr>
      </w:pPr>
      <w:r w:rsidRPr="00194738">
        <w:rPr>
          <w:color w:val="1F497D" w:themeColor="text2"/>
        </w:rPr>
        <w:t>We have programs in place to ensure our students are better prepared to enter the workforce</w:t>
      </w:r>
      <w:r w:rsidRPr="00194738">
        <w:rPr>
          <w:color w:val="1F497D" w:themeColor="text2"/>
        </w:rPr>
        <w:tab/>
      </w:r>
    </w:p>
    <w:p w:rsidR="009C3E8C" w:rsidRPr="00194738" w:rsidRDefault="009C3E8C" w:rsidP="000F1FDD">
      <w:pPr>
        <w:pStyle w:val="ListParagraph"/>
        <w:numPr>
          <w:ilvl w:val="0"/>
          <w:numId w:val="27"/>
        </w:numPr>
        <w:ind w:left="1440"/>
        <w:rPr>
          <w:color w:val="1F497D" w:themeColor="text2"/>
        </w:rPr>
      </w:pPr>
      <w:r w:rsidRPr="00194738">
        <w:rPr>
          <w:color w:val="1F497D" w:themeColor="text2"/>
        </w:rPr>
        <w:t>We have improved our employer follow-up to assess our graduate’s skills.</w:t>
      </w:r>
    </w:p>
    <w:p w:rsidR="009C3E8C" w:rsidRPr="00194738" w:rsidRDefault="00615EAC" w:rsidP="00745B4D">
      <w:pPr>
        <w:rPr>
          <w:rFonts w:eastAsia="Calibri"/>
          <w:color w:val="1F497D" w:themeColor="text2"/>
        </w:rPr>
      </w:pPr>
      <w:r w:rsidRPr="00194738">
        <w:rPr>
          <w:rFonts w:eastAsia="Calibri"/>
          <w:color w:val="1F497D" w:themeColor="text2"/>
        </w:rPr>
        <w:t>[</w:t>
      </w:r>
      <w:r w:rsidR="009C3E8C" w:rsidRPr="00194738">
        <w:rPr>
          <w:rFonts w:eastAsia="Calibri"/>
          <w:color w:val="1F497D" w:themeColor="text2"/>
        </w:rPr>
        <w:t xml:space="preserve">Identify and describe how the current CEP data was collected, and the </w:t>
      </w:r>
      <w:r w:rsidRPr="00194738">
        <w:rPr>
          <w:rFonts w:eastAsia="Calibri"/>
          <w:color w:val="1F497D" w:themeColor="text2"/>
        </w:rPr>
        <w:t xml:space="preserve">rationale for using each type </w:t>
      </w:r>
      <w:r w:rsidR="009C3E8C" w:rsidRPr="00194738">
        <w:rPr>
          <w:rFonts w:eastAsia="Calibri"/>
          <w:color w:val="1F497D" w:themeColor="text2"/>
        </w:rPr>
        <w:t>of data. Incrementally, or at the end of the year, collect data for analysis.</w:t>
      </w:r>
    </w:p>
    <w:p w:rsidR="009C3E8C" w:rsidRPr="00194738" w:rsidRDefault="00615EAC" w:rsidP="00745B4D">
      <w:pPr>
        <w:rPr>
          <w:rFonts w:eastAsia="Calibri"/>
          <w:color w:val="1F497D" w:themeColor="text2"/>
        </w:rPr>
      </w:pPr>
      <w:r w:rsidRPr="00194738">
        <w:rPr>
          <w:rFonts w:eastAsia="Calibri"/>
          <w:color w:val="1F497D" w:themeColor="text2"/>
        </w:rPr>
        <w:tab/>
      </w:r>
      <w:r w:rsidR="009C3E8C" w:rsidRPr="00194738">
        <w:rPr>
          <w:rFonts w:eastAsia="Calibri"/>
          <w:color w:val="1F497D" w:themeColor="text2"/>
        </w:rPr>
        <w:t>a. How: Describe your survey process; identify the number of su</w:t>
      </w:r>
      <w:r w:rsidRPr="00194738">
        <w:rPr>
          <w:rFonts w:eastAsia="Calibri"/>
          <w:color w:val="1F497D" w:themeColor="text2"/>
        </w:rPr>
        <w:t xml:space="preserve">rveys sent and number </w:t>
      </w:r>
      <w:r w:rsidRPr="00194738">
        <w:rPr>
          <w:rFonts w:eastAsia="Calibri"/>
          <w:color w:val="1F497D" w:themeColor="text2"/>
        </w:rPr>
        <w:tab/>
        <w:t>received.</w:t>
      </w:r>
    </w:p>
    <w:p w:rsidR="009C3E8C" w:rsidRPr="00194738" w:rsidRDefault="00615EAC" w:rsidP="00745B4D">
      <w:pPr>
        <w:rPr>
          <w:rFonts w:eastAsia="Calibri"/>
          <w:color w:val="1F497D" w:themeColor="text2"/>
        </w:rPr>
      </w:pPr>
      <w:r w:rsidRPr="00194738">
        <w:rPr>
          <w:rFonts w:eastAsia="Calibri"/>
          <w:color w:val="1F497D" w:themeColor="text2"/>
        </w:rPr>
        <w:tab/>
      </w:r>
      <w:r w:rsidR="009C3E8C" w:rsidRPr="00194738">
        <w:rPr>
          <w:rFonts w:eastAsia="Calibri"/>
          <w:color w:val="1F497D" w:themeColor="text2"/>
        </w:rPr>
        <w:t xml:space="preserve">b. Rationale: The survey data was selected because it allows us to obtain comparative, </w:t>
      </w:r>
      <w:r w:rsidRPr="00194738">
        <w:rPr>
          <w:rFonts w:eastAsia="Calibri"/>
          <w:color w:val="1F497D" w:themeColor="text2"/>
        </w:rPr>
        <w:tab/>
      </w:r>
      <w:r w:rsidR="009C3E8C" w:rsidRPr="00194738">
        <w:rPr>
          <w:rFonts w:eastAsia="Calibri"/>
          <w:color w:val="1F497D" w:themeColor="text2"/>
        </w:rPr>
        <w:t>qualitative and quantitative feedback from our graduates</w:t>
      </w:r>
      <w:r w:rsidRPr="00194738">
        <w:rPr>
          <w:rFonts w:eastAsia="Calibri"/>
          <w:color w:val="1F497D" w:themeColor="text2"/>
        </w:rPr>
        <w:t>]</w:t>
      </w:r>
      <w:r w:rsidR="009C3E8C" w:rsidRPr="00194738">
        <w:rPr>
          <w:rFonts w:eastAsia="Calibri"/>
          <w:color w:val="1F497D" w:themeColor="text2"/>
        </w:rPr>
        <w:t>.</w:t>
      </w:r>
      <w:r w:rsidR="009C3E8C" w:rsidRPr="00194738">
        <w:rPr>
          <w:rFonts w:eastAsia="Calibri"/>
          <w:color w:val="1F497D" w:themeColor="text2"/>
        </w:rPr>
        <w:tab/>
      </w:r>
    </w:p>
    <w:p w:rsidR="003742F0" w:rsidRPr="00194738" w:rsidRDefault="003742F0" w:rsidP="00745B4D">
      <w:pPr>
        <w:rPr>
          <w:rFonts w:eastAsia="Calibri"/>
          <w:color w:val="1F497D" w:themeColor="text2"/>
        </w:rPr>
      </w:pPr>
    </w:p>
    <w:p w:rsidR="003742F0" w:rsidRPr="00194738" w:rsidRDefault="003742F0" w:rsidP="00745B4D">
      <w:pPr>
        <w:rPr>
          <w:rFonts w:eastAsia="Calibri"/>
          <w:b/>
          <w:color w:val="1F497D" w:themeColor="text2"/>
        </w:rPr>
      </w:pPr>
      <w:r w:rsidRPr="00194738">
        <w:rPr>
          <w:rFonts w:eastAsia="Calibri"/>
          <w:b/>
          <w:color w:val="1F497D" w:themeColor="text2"/>
        </w:rPr>
        <w:t xml:space="preserve">Data </w:t>
      </w:r>
    </w:p>
    <w:bookmarkStart w:id="82" w:name="_MON_1444994461"/>
    <w:bookmarkStart w:id="83" w:name="_MON_1444999618"/>
    <w:bookmarkEnd w:id="82"/>
    <w:bookmarkEnd w:id="83"/>
    <w:bookmarkStart w:id="84" w:name="_MON_1444983534"/>
    <w:bookmarkEnd w:id="84"/>
    <w:p w:rsidR="003742F0" w:rsidRPr="00745B4D" w:rsidRDefault="00615EAC" w:rsidP="00745B4D">
      <w:pPr>
        <w:rPr>
          <w:rFonts w:eastAsia="Calibri"/>
        </w:rPr>
      </w:pPr>
      <w:r w:rsidRPr="00745B4D">
        <w:rPr>
          <w:rFonts w:eastAsia="Calibri"/>
        </w:rPr>
        <w:object w:dxaOrig="5689" w:dyaOrig="1949" w14:anchorId="5D3DA6E4">
          <v:shape id="_x0000_i1030" type="#_x0000_t75" style="width:476.35pt;height:127.25pt" o:ole="">
            <v:imagedata r:id="rId21" o:title=""/>
          </v:shape>
          <o:OLEObject Type="Embed" ProgID="Excel.Sheet.12" ShapeID="_x0000_i1030" DrawAspect="Content" ObjectID="_1445488531" r:id="rId22"/>
        </w:object>
      </w:r>
    </w:p>
    <w:p w:rsidR="003742F0" w:rsidRPr="00194738" w:rsidRDefault="003742F0" w:rsidP="00745B4D">
      <w:pPr>
        <w:rPr>
          <w:rFonts w:eastAsia="Calibri"/>
          <w:color w:val="1F497D" w:themeColor="text2"/>
        </w:rPr>
      </w:pPr>
    </w:p>
    <w:p w:rsidR="00615EAC" w:rsidRPr="00194738" w:rsidRDefault="00615EAC" w:rsidP="00615EAC">
      <w:pPr>
        <w:rPr>
          <w:rFonts w:eastAsia="Calibri"/>
          <w:b/>
          <w:color w:val="1F497D" w:themeColor="text2"/>
        </w:rPr>
      </w:pPr>
      <w:bookmarkStart w:id="85" w:name="_Toc371257750"/>
      <w:r w:rsidRPr="00194738">
        <w:rPr>
          <w:rFonts w:eastAsia="Calibri"/>
          <w:b/>
          <w:color w:val="1F497D" w:themeColor="text2"/>
        </w:rPr>
        <w:t>Evaluation of Rates</w:t>
      </w:r>
    </w:p>
    <w:p w:rsidR="00615EAC" w:rsidRPr="00194738" w:rsidRDefault="00615EAC" w:rsidP="00615EAC">
      <w:pPr>
        <w:rPr>
          <w:rFonts w:eastAsia="Calibri"/>
          <w:color w:val="1F497D" w:themeColor="text2"/>
        </w:rPr>
      </w:pPr>
      <w:r w:rsidRPr="00194738">
        <w:rPr>
          <w:rFonts w:eastAsia="Calibri"/>
          <w:color w:val="1F497D" w:themeColor="text2"/>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194738">
        <w:rPr>
          <w:rFonts w:eastAsia="Calibri"/>
          <w:color w:val="1F497D" w:themeColor="text2"/>
        </w:rPr>
        <w:tab/>
      </w:r>
    </w:p>
    <w:p w:rsidR="00615EAC" w:rsidRDefault="00615EAC" w:rsidP="00745B4D">
      <w:pPr>
        <w:rPr>
          <w:rFonts w:eastAsia="Calibri"/>
        </w:rPr>
      </w:pPr>
    </w:p>
    <w:p w:rsidR="003742F0" w:rsidRPr="00AE4186" w:rsidRDefault="003742F0" w:rsidP="00745B4D">
      <w:pPr>
        <w:rPr>
          <w:rFonts w:eastAsia="Calibri"/>
          <w:b/>
          <w:sz w:val="32"/>
          <w:szCs w:val="32"/>
        </w:rPr>
      </w:pPr>
      <w:r w:rsidRPr="00AE4186">
        <w:rPr>
          <w:rFonts w:eastAsia="Calibri"/>
          <w:b/>
          <w:sz w:val="32"/>
          <w:szCs w:val="32"/>
        </w:rPr>
        <w:t>Academics</w:t>
      </w:r>
      <w:bookmarkEnd w:id="85"/>
    </w:p>
    <w:p w:rsidR="0061695E" w:rsidRPr="006C39C5" w:rsidRDefault="00AE4186" w:rsidP="00745B4D">
      <w:pPr>
        <w:rPr>
          <w:rFonts w:eastAsia="Calibri"/>
          <w:color w:val="00B050"/>
        </w:rPr>
      </w:pPr>
      <w:r w:rsidRPr="00A1492B">
        <w:rPr>
          <w:rFonts w:eastAsia="Calibri"/>
          <w:color w:val="00B050"/>
        </w:rPr>
        <w:t>[Begin the section with a paragraph about the department and how the department’s go</w:t>
      </w:r>
      <w:r>
        <w:rPr>
          <w:rFonts w:eastAsia="Calibri"/>
          <w:color w:val="00B050"/>
        </w:rPr>
        <w:t xml:space="preserve">als compliment the mission].  </w:t>
      </w:r>
      <w:r w:rsidR="0061695E" w:rsidRPr="006C39C5">
        <w:rPr>
          <w:color w:val="00B050"/>
        </w:rPr>
        <w:t>The Academic Department is responsible, in part, for providing our students with the didactic kinesthetic and affective skills to secure employment in their field of study. To measure our success and continuous improvement in these areas, the following baselines, goals and data tracking mechanisms have been established</w:t>
      </w:r>
      <w:r w:rsidR="006C39C5" w:rsidRPr="006C39C5">
        <w:rPr>
          <w:color w:val="00B050"/>
        </w:rPr>
        <w:t>.</w:t>
      </w:r>
      <w:r w:rsidR="0061695E" w:rsidRPr="006C39C5">
        <w:rPr>
          <w:rFonts w:eastAsia="Calibri"/>
          <w:color w:val="00B050"/>
        </w:rPr>
        <w:tab/>
      </w:r>
    </w:p>
    <w:p w:rsidR="0061695E" w:rsidRPr="00745B4D" w:rsidRDefault="0061695E" w:rsidP="00745B4D">
      <w:pPr>
        <w:rPr>
          <w:rFonts w:eastAsia="Calibri"/>
        </w:rPr>
      </w:pPr>
    </w:p>
    <w:p w:rsidR="00B824F0" w:rsidRPr="00194738" w:rsidRDefault="00B824F0" w:rsidP="00745B4D">
      <w:pPr>
        <w:rPr>
          <w:rFonts w:eastAsia="Calibri"/>
          <w:b/>
          <w:color w:val="1F497D" w:themeColor="text2"/>
          <w:u w:val="single"/>
        </w:rPr>
      </w:pPr>
      <w:bookmarkStart w:id="86" w:name="_Toc371257751"/>
      <w:r w:rsidRPr="00194738">
        <w:rPr>
          <w:rFonts w:eastAsia="Calibri"/>
          <w:b/>
          <w:color w:val="1F497D" w:themeColor="text2"/>
          <w:u w:val="single"/>
        </w:rPr>
        <w:t>Student Learning Outcomes (SLO)</w:t>
      </w:r>
      <w:bookmarkEnd w:id="86"/>
    </w:p>
    <w:p w:rsidR="00756E32" w:rsidRPr="00194738" w:rsidRDefault="006C39C5" w:rsidP="00745B4D">
      <w:pPr>
        <w:rPr>
          <w:rFonts w:eastAsia="Calibri"/>
          <w:color w:val="1F497D" w:themeColor="text2"/>
        </w:rPr>
      </w:pPr>
      <w:r w:rsidRPr="00194738">
        <w:rPr>
          <w:rFonts w:eastAsia="Calibri"/>
          <w:color w:val="1F497D" w:themeColor="text2"/>
        </w:rPr>
        <w:t>[List</w:t>
      </w:r>
      <w:r w:rsidR="00F673D7" w:rsidRPr="00194738">
        <w:rPr>
          <w:rFonts w:eastAsia="Calibri"/>
          <w:color w:val="1F497D" w:themeColor="text2"/>
        </w:rPr>
        <w:t xml:space="preserve"> a baseline: </w:t>
      </w:r>
      <w:r w:rsidR="00F673D7" w:rsidRPr="00194738">
        <w:rPr>
          <w:color w:val="1F497D" w:themeColor="text2"/>
        </w:rPr>
        <w:t xml:space="preserve">The baseline is expressed as a % or one number. It doesn’t change. It is established from historical data.  It is a stake in the ground.  Baselines do not move, goals move. </w:t>
      </w:r>
      <w:r w:rsidR="00F673D7" w:rsidRPr="00194738">
        <w:rPr>
          <w:rFonts w:eastAsia="Calibri"/>
          <w:color w:val="1F497D" w:themeColor="text2"/>
        </w:rPr>
        <w:t>Historic results, you define the historic period or average used</w:t>
      </w:r>
      <w:r w:rsidRPr="00194738">
        <w:rPr>
          <w:rFonts w:eastAsia="Calibri"/>
          <w:color w:val="1F497D" w:themeColor="text2"/>
        </w:rPr>
        <w:t>].</w:t>
      </w:r>
      <w:r w:rsidR="00756E32" w:rsidRPr="00194738">
        <w:rPr>
          <w:rFonts w:eastAsia="Calibri"/>
          <w:color w:val="1F497D" w:themeColor="text2"/>
        </w:rPr>
        <w:tab/>
      </w:r>
    </w:p>
    <w:p w:rsidR="00B824F0" w:rsidRPr="00194738" w:rsidRDefault="00B824F0" w:rsidP="00745B4D">
      <w:pPr>
        <w:rPr>
          <w:rFonts w:eastAsia="Calibri"/>
          <w:color w:val="1F497D" w:themeColor="text2"/>
        </w:rPr>
      </w:pPr>
      <w:r w:rsidRPr="00194738">
        <w:rPr>
          <w:rFonts w:eastAsia="Calibri"/>
          <w:color w:val="1F497D" w:themeColor="text2"/>
        </w:rPr>
        <w:lastRenderedPageBreak/>
        <w:t xml:space="preserve">Below are 3 options for determining a baseline for SLO, using reported CAR information on licensure </w:t>
      </w:r>
      <w:r w:rsidR="005849CA" w:rsidRPr="00194738">
        <w:rPr>
          <w:rFonts w:eastAsia="Calibri"/>
          <w:color w:val="1F497D" w:themeColor="text2"/>
        </w:rPr>
        <w:t>passing</w:t>
      </w:r>
      <w:r w:rsidRPr="00194738">
        <w:rPr>
          <w:rFonts w:eastAsia="Calibri"/>
          <w:color w:val="1F497D" w:themeColor="text2"/>
        </w:rPr>
        <w:t xml:space="preserve"> rates for 3 consecutive CAR's and select an option.</w:t>
      </w:r>
      <w:r w:rsidRPr="00194738">
        <w:rPr>
          <w:rFonts w:eastAsia="Calibri"/>
          <w:color w:val="1F497D" w:themeColor="text2"/>
        </w:rPr>
        <w:tab/>
      </w:r>
    </w:p>
    <w:p w:rsidR="00B824F0" w:rsidRPr="00194738" w:rsidRDefault="00B824F0" w:rsidP="00745B4D">
      <w:pPr>
        <w:rPr>
          <w:rFonts w:eastAsia="Calibri"/>
          <w:color w:val="1F497D" w:themeColor="text2"/>
        </w:rPr>
      </w:pPr>
      <w:r w:rsidRPr="00194738">
        <w:rPr>
          <w:rFonts w:eastAsia="Calibri"/>
          <w:color w:val="1F497D" w:themeColor="text2"/>
        </w:rPr>
        <w:t>Option 1 First year results</w:t>
      </w:r>
      <w:r w:rsidRPr="00194738">
        <w:rPr>
          <w:rFonts w:eastAsia="Calibri"/>
          <w:color w:val="1F497D" w:themeColor="text2"/>
        </w:rPr>
        <w:tab/>
      </w:r>
      <w:r w:rsidRPr="00194738">
        <w:rPr>
          <w:rFonts w:eastAsia="Calibri"/>
          <w:color w:val="1F497D" w:themeColor="text2"/>
        </w:rPr>
        <w:tab/>
      </w:r>
      <w:r w:rsidRPr="00194738">
        <w:rPr>
          <w:rFonts w:eastAsia="Calibri"/>
          <w:color w:val="1F497D" w:themeColor="text2"/>
        </w:rPr>
        <w:tab/>
      </w:r>
      <w:r w:rsidRPr="00194738">
        <w:rPr>
          <w:rFonts w:eastAsia="Calibri"/>
          <w:color w:val="1F497D" w:themeColor="text2"/>
        </w:rPr>
        <w:tab/>
      </w:r>
      <w:r w:rsidRPr="00194738">
        <w:rPr>
          <w:rFonts w:eastAsia="Calibri"/>
          <w:color w:val="1F497D" w:themeColor="text2"/>
        </w:rPr>
        <w:tab/>
      </w:r>
    </w:p>
    <w:p w:rsidR="00B824F0" w:rsidRPr="00194738" w:rsidRDefault="00B824F0" w:rsidP="00745B4D">
      <w:pPr>
        <w:rPr>
          <w:rFonts w:eastAsia="Calibri"/>
          <w:color w:val="1F497D" w:themeColor="text2"/>
        </w:rPr>
      </w:pPr>
      <w:r w:rsidRPr="00194738">
        <w:rPr>
          <w:rFonts w:eastAsia="Calibri"/>
          <w:color w:val="1F497D" w:themeColor="text2"/>
        </w:rPr>
        <w:t>Option 2 First 2 year average</w:t>
      </w:r>
      <w:r w:rsidRPr="00194738">
        <w:rPr>
          <w:rFonts w:eastAsia="Calibri"/>
          <w:color w:val="1F497D" w:themeColor="text2"/>
        </w:rPr>
        <w:tab/>
      </w:r>
    </w:p>
    <w:p w:rsidR="00B824F0" w:rsidRPr="00194738" w:rsidRDefault="00B824F0" w:rsidP="00745B4D">
      <w:pPr>
        <w:rPr>
          <w:rFonts w:eastAsia="Calibri"/>
          <w:color w:val="1F497D" w:themeColor="text2"/>
        </w:rPr>
      </w:pPr>
      <w:r w:rsidRPr="00194738">
        <w:rPr>
          <w:rFonts w:eastAsia="Calibri"/>
          <w:color w:val="1F497D" w:themeColor="text2"/>
        </w:rPr>
        <w:t>Option 3 First 3 year average</w:t>
      </w:r>
      <w:r w:rsidRPr="00194738">
        <w:rPr>
          <w:rFonts w:eastAsia="Calibri"/>
          <w:color w:val="1F497D" w:themeColor="text2"/>
        </w:rPr>
        <w:tab/>
      </w:r>
    </w:p>
    <w:p w:rsidR="002C7FC9" w:rsidRPr="00194738" w:rsidRDefault="00B824F0" w:rsidP="00745B4D">
      <w:pPr>
        <w:rPr>
          <w:rFonts w:eastAsia="Calibri"/>
          <w:color w:val="1F497D" w:themeColor="text2"/>
        </w:rPr>
      </w:pPr>
      <w:r w:rsidRPr="00194738">
        <w:rPr>
          <w:rFonts w:eastAsia="Calibri"/>
          <w:color w:val="1F497D" w:themeColor="text2"/>
        </w:rPr>
        <w:t>If no licensure pass rates</w:t>
      </w:r>
      <w:r w:rsidR="006C39C5" w:rsidRPr="00194738">
        <w:rPr>
          <w:rFonts w:eastAsia="Calibri"/>
          <w:color w:val="1F497D" w:themeColor="text2"/>
        </w:rPr>
        <w:t xml:space="preserve"> consider the following for SLOs:</w:t>
      </w:r>
      <w:r w:rsidRPr="00194738">
        <w:rPr>
          <w:rFonts w:eastAsia="Calibri"/>
          <w:color w:val="1F497D" w:themeColor="text2"/>
        </w:rPr>
        <w:t xml:space="preserve"> % passing courses, pre and posttests, portfolio review, </w:t>
      </w:r>
      <w:r w:rsidR="003742F0" w:rsidRPr="00194738">
        <w:rPr>
          <w:rFonts w:eastAsia="Calibri"/>
          <w:color w:val="1F497D" w:themeColor="text2"/>
        </w:rPr>
        <w:t xml:space="preserve">or </w:t>
      </w:r>
      <w:r w:rsidRPr="00194738">
        <w:rPr>
          <w:rFonts w:eastAsia="Calibri"/>
          <w:color w:val="1F497D" w:themeColor="text2"/>
        </w:rPr>
        <w:t>extern evaluations.</w:t>
      </w:r>
      <w:r w:rsidR="006C39C5" w:rsidRPr="00194738">
        <w:rPr>
          <w:rFonts w:eastAsia="Calibri"/>
          <w:color w:val="1F497D" w:themeColor="text2"/>
        </w:rPr>
        <w:tab/>
      </w:r>
    </w:p>
    <w:p w:rsidR="006C39C5" w:rsidRPr="00194738" w:rsidRDefault="006C39C5" w:rsidP="00745B4D">
      <w:pPr>
        <w:rPr>
          <w:rFonts w:eastAsia="Calibri"/>
          <w:color w:val="1F497D" w:themeColor="text2"/>
        </w:rPr>
      </w:pPr>
    </w:p>
    <w:p w:rsidR="003742F0" w:rsidRPr="00194738" w:rsidRDefault="00756E32" w:rsidP="00745B4D">
      <w:pPr>
        <w:rPr>
          <w:rFonts w:eastAsia="Calibri"/>
          <w:color w:val="1F497D" w:themeColor="text2"/>
        </w:rPr>
      </w:pPr>
      <w:r w:rsidRPr="00194738">
        <w:rPr>
          <w:rFonts w:eastAsia="Calibri"/>
          <w:color w:val="1F497D" w:themeColor="text2"/>
        </w:rPr>
        <w:t>Establish Goals and Rationale</w:t>
      </w:r>
      <w:r w:rsidRPr="00194738">
        <w:rPr>
          <w:rFonts w:eastAsia="Calibri"/>
          <w:color w:val="1F497D" w:themeColor="text2"/>
        </w:rPr>
        <w:tab/>
      </w:r>
      <w:r w:rsidR="006C39C5" w:rsidRPr="00194738">
        <w:rPr>
          <w:rFonts w:eastAsia="Calibri"/>
          <w:color w:val="1F497D" w:themeColor="text2"/>
        </w:rPr>
        <w:t xml:space="preserve">. </w:t>
      </w:r>
      <w:r w:rsidRPr="00194738">
        <w:rPr>
          <w:rFonts w:eastAsia="Calibri"/>
          <w:color w:val="1F497D" w:themeColor="text2"/>
        </w:rPr>
        <w:t>At the beginning of the defined CEP year, establish Goals and Rationale for the year.</w:t>
      </w:r>
      <w:r w:rsidR="00B824F0" w:rsidRPr="00194738">
        <w:rPr>
          <w:rFonts w:eastAsia="Calibri"/>
          <w:color w:val="1F497D" w:themeColor="text2"/>
        </w:rPr>
        <w:tab/>
      </w:r>
    </w:p>
    <w:p w:rsidR="00756E32" w:rsidRPr="00194738" w:rsidRDefault="006C39C5" w:rsidP="00745B4D">
      <w:pPr>
        <w:rPr>
          <w:rFonts w:eastAsia="Calibri"/>
          <w:color w:val="1F497D" w:themeColor="text2"/>
        </w:rPr>
      </w:pPr>
      <w:r w:rsidRPr="00194738">
        <w:rPr>
          <w:rFonts w:eastAsia="Calibri"/>
          <w:color w:val="1F497D" w:themeColor="text2"/>
        </w:rPr>
        <w:tab/>
        <w:t xml:space="preserve">a. </w:t>
      </w:r>
      <w:r w:rsidR="00756E32" w:rsidRPr="00194738">
        <w:rPr>
          <w:rFonts w:eastAsia="Calibri"/>
          <w:color w:val="1F497D" w:themeColor="text2"/>
        </w:rPr>
        <w:t xml:space="preserve">Goal: Must recognize the rates from the last 3 CAR's filed, and must be equal to or </w:t>
      </w:r>
      <w:r w:rsidRPr="00194738">
        <w:rPr>
          <w:rFonts w:eastAsia="Calibri"/>
          <w:color w:val="1F497D" w:themeColor="text2"/>
        </w:rPr>
        <w:tab/>
      </w:r>
      <w:r w:rsidR="00756E32" w:rsidRPr="00194738">
        <w:rPr>
          <w:rFonts w:eastAsia="Calibri"/>
          <w:color w:val="1F497D" w:themeColor="text2"/>
        </w:rPr>
        <w:t xml:space="preserve">greater than Last year’s results, , or choose an incremental improvement over last year’s </w:t>
      </w:r>
      <w:r w:rsidRPr="00194738">
        <w:rPr>
          <w:rFonts w:eastAsia="Calibri"/>
          <w:color w:val="1F497D" w:themeColor="text2"/>
        </w:rPr>
        <w:tab/>
      </w:r>
      <w:r w:rsidR="00756E32" w:rsidRPr="00194738">
        <w:rPr>
          <w:rFonts w:eastAsia="Calibri"/>
          <w:color w:val="1F497D" w:themeColor="text2"/>
        </w:rPr>
        <w:t xml:space="preserve">results. </w:t>
      </w:r>
      <w:r w:rsidR="00756E32" w:rsidRPr="00194738">
        <w:rPr>
          <w:rFonts w:eastAsia="Calibri"/>
          <w:color w:val="1F497D" w:themeColor="text2"/>
        </w:rPr>
        <w:tab/>
      </w:r>
      <w:r w:rsidR="00756E32" w:rsidRPr="00194738">
        <w:rPr>
          <w:rFonts w:eastAsia="Calibri"/>
          <w:color w:val="1F497D" w:themeColor="text2"/>
        </w:rPr>
        <w:tab/>
      </w:r>
      <w:r w:rsidR="00756E32" w:rsidRPr="00194738">
        <w:rPr>
          <w:rFonts w:eastAsia="Calibri"/>
          <w:color w:val="1F497D" w:themeColor="text2"/>
        </w:rPr>
        <w:tab/>
      </w:r>
      <w:r w:rsidR="00756E32" w:rsidRPr="00194738">
        <w:rPr>
          <w:rFonts w:eastAsia="Calibri"/>
          <w:color w:val="1F497D" w:themeColor="text2"/>
        </w:rPr>
        <w:tab/>
      </w:r>
    </w:p>
    <w:p w:rsidR="00756E32" w:rsidRPr="00194738" w:rsidRDefault="00756E32" w:rsidP="00745B4D">
      <w:pPr>
        <w:rPr>
          <w:rFonts w:eastAsia="Calibri"/>
          <w:color w:val="1F497D" w:themeColor="text2"/>
        </w:rPr>
      </w:pPr>
      <w:r w:rsidRPr="00194738">
        <w:rPr>
          <w:rFonts w:eastAsia="Calibri"/>
          <w:color w:val="1F497D" w:themeColor="text2"/>
        </w:rPr>
        <w:tab/>
        <w:t>b. Rationale: "We believe we can achieve this goal because:</w:t>
      </w:r>
      <w:r w:rsidRPr="00194738">
        <w:rPr>
          <w:rFonts w:eastAsia="Calibri"/>
          <w:color w:val="1F497D" w:themeColor="text2"/>
        </w:rPr>
        <w:tab/>
      </w:r>
      <w:r w:rsidRPr="00194738">
        <w:rPr>
          <w:rFonts w:eastAsia="Calibri"/>
          <w:color w:val="1F497D" w:themeColor="text2"/>
        </w:rPr>
        <w:tab/>
      </w:r>
      <w:r w:rsidRPr="00194738">
        <w:rPr>
          <w:rFonts w:eastAsia="Calibri"/>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have increased staffing and/or improved faculty training</w:t>
      </w:r>
      <w:r w:rsidRPr="00194738">
        <w:rPr>
          <w:color w:val="1F497D" w:themeColor="text2"/>
        </w:rPr>
        <w:tab/>
      </w:r>
      <w:r w:rsidRPr="00194738">
        <w:rPr>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made curriculum improvements</w:t>
      </w:r>
      <w:r w:rsidRPr="00194738">
        <w:rPr>
          <w:color w:val="1F497D" w:themeColor="text2"/>
        </w:rPr>
        <w:tab/>
      </w:r>
      <w:r w:rsidRPr="00194738">
        <w:rPr>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started a tutoring program</w:t>
      </w:r>
      <w:r w:rsidRPr="00194738">
        <w:rPr>
          <w:color w:val="1F497D" w:themeColor="text2"/>
        </w:rPr>
        <w:tab/>
      </w:r>
      <w:r w:rsidRPr="00194738">
        <w:rPr>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have new leadership</w:t>
      </w:r>
      <w:r w:rsidRPr="00194738">
        <w:rPr>
          <w:color w:val="1F497D" w:themeColor="text2"/>
        </w:rPr>
        <w:tab/>
      </w:r>
      <w:r w:rsidRPr="00194738">
        <w:rPr>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implemented new entrance requirements</w:t>
      </w:r>
      <w:r w:rsidRPr="00194738">
        <w:rPr>
          <w:color w:val="1F497D" w:themeColor="text2"/>
        </w:rPr>
        <w:tab/>
      </w:r>
      <w:r w:rsidRPr="00194738">
        <w:rPr>
          <w:color w:val="1F497D" w:themeColor="text2"/>
        </w:rPr>
        <w:tab/>
      </w:r>
    </w:p>
    <w:p w:rsidR="00756E32" w:rsidRPr="00194738" w:rsidRDefault="00756E32" w:rsidP="006C39C5">
      <w:pPr>
        <w:pStyle w:val="ListParagraph"/>
        <w:numPr>
          <w:ilvl w:val="0"/>
          <w:numId w:val="28"/>
        </w:numPr>
        <w:ind w:left="1260"/>
        <w:rPr>
          <w:color w:val="1F497D" w:themeColor="text2"/>
        </w:rPr>
      </w:pPr>
      <w:r w:rsidRPr="00194738">
        <w:rPr>
          <w:color w:val="1F497D" w:themeColor="text2"/>
        </w:rPr>
        <w:t>We resolved issue which negatively impacted last year’s rate</w:t>
      </w:r>
      <w:r w:rsidRPr="00194738">
        <w:rPr>
          <w:color w:val="1F497D" w:themeColor="text2"/>
        </w:rPr>
        <w:tab/>
      </w:r>
      <w:r w:rsidRPr="00194738">
        <w:rPr>
          <w:color w:val="1F497D" w:themeColor="text2"/>
        </w:rPr>
        <w:tab/>
      </w:r>
    </w:p>
    <w:p w:rsidR="003742F0" w:rsidRPr="00194738" w:rsidRDefault="00756E32" w:rsidP="006C39C5">
      <w:pPr>
        <w:pStyle w:val="ListParagraph"/>
        <w:numPr>
          <w:ilvl w:val="0"/>
          <w:numId w:val="28"/>
        </w:numPr>
        <w:ind w:left="1260"/>
        <w:rPr>
          <w:color w:val="1F497D" w:themeColor="text2"/>
        </w:rPr>
      </w:pPr>
      <w:r w:rsidRPr="00194738">
        <w:rPr>
          <w:color w:val="1F497D" w:themeColor="text2"/>
        </w:rPr>
        <w:t>Other - must explain</w:t>
      </w:r>
      <w:r w:rsidRPr="00194738">
        <w:rPr>
          <w:color w:val="1F497D" w:themeColor="text2"/>
        </w:rPr>
        <w:tab/>
      </w:r>
      <w:r w:rsidRPr="00194738">
        <w:rPr>
          <w:color w:val="1F497D" w:themeColor="text2"/>
        </w:rPr>
        <w:tab/>
      </w:r>
      <w:r w:rsidRPr="00194738">
        <w:rPr>
          <w:color w:val="1F497D" w:themeColor="text2"/>
        </w:rPr>
        <w:tab/>
      </w:r>
      <w:r w:rsidRPr="00194738">
        <w:rPr>
          <w:color w:val="1F497D" w:themeColor="text2"/>
        </w:rPr>
        <w:tab/>
      </w:r>
    </w:p>
    <w:p w:rsidR="003742F0" w:rsidRPr="00194738" w:rsidRDefault="006C39C5" w:rsidP="00745B4D">
      <w:pPr>
        <w:rPr>
          <w:rFonts w:eastAsia="Calibri"/>
          <w:color w:val="1F497D" w:themeColor="text2"/>
        </w:rPr>
      </w:pPr>
      <w:r w:rsidRPr="00194738">
        <w:rPr>
          <w:rFonts w:eastAsia="Calibri"/>
          <w:color w:val="1F497D" w:themeColor="text2"/>
        </w:rPr>
        <w:t>[</w:t>
      </w:r>
      <w:r w:rsidR="00756E32" w:rsidRPr="00194738">
        <w:rPr>
          <w:rFonts w:eastAsia="Calibri"/>
          <w:color w:val="1F497D" w:themeColor="text2"/>
        </w:rPr>
        <w:t xml:space="preserve">Identify and describe how the current CEP data was collected, and the rationale for using each </w:t>
      </w:r>
      <w:r w:rsidR="004F4736" w:rsidRPr="00194738">
        <w:rPr>
          <w:rFonts w:eastAsia="Calibri"/>
          <w:color w:val="1F497D" w:themeColor="text2"/>
        </w:rPr>
        <w:t>type of</w:t>
      </w:r>
      <w:r w:rsidR="00756E32" w:rsidRPr="00194738">
        <w:rPr>
          <w:rFonts w:eastAsia="Calibri"/>
          <w:color w:val="1F497D" w:themeColor="text2"/>
        </w:rPr>
        <w:t xml:space="preserve"> data.</w:t>
      </w:r>
      <w:r w:rsidR="004F4736" w:rsidRPr="00194738">
        <w:rPr>
          <w:rFonts w:eastAsia="Calibri"/>
          <w:color w:val="1F497D" w:themeColor="text2"/>
        </w:rPr>
        <w:t xml:space="preserve"> </w:t>
      </w:r>
      <w:r w:rsidR="00756E32" w:rsidRPr="00194738">
        <w:rPr>
          <w:rFonts w:eastAsia="Calibri"/>
          <w:color w:val="00B050"/>
        </w:rPr>
        <w:t xml:space="preserve">Incrementally, </w:t>
      </w:r>
      <w:r w:rsidR="00756E32" w:rsidRPr="00194738">
        <w:rPr>
          <w:rFonts w:eastAsia="Calibri"/>
          <w:color w:val="1F497D" w:themeColor="text2"/>
        </w:rPr>
        <w:t>or at the end of the year, collect data for analysis.</w:t>
      </w:r>
    </w:p>
    <w:p w:rsidR="00756E32" w:rsidRPr="00194738" w:rsidRDefault="006C39C5" w:rsidP="00745B4D">
      <w:pPr>
        <w:rPr>
          <w:rFonts w:eastAsia="Calibri"/>
          <w:color w:val="1F497D" w:themeColor="text2"/>
        </w:rPr>
      </w:pPr>
      <w:r w:rsidRPr="00194738">
        <w:rPr>
          <w:rFonts w:eastAsia="Calibri"/>
          <w:color w:val="1F497D" w:themeColor="text2"/>
        </w:rPr>
        <w:tab/>
      </w:r>
      <w:r w:rsidR="00756E32" w:rsidRPr="00194738">
        <w:rPr>
          <w:rFonts w:eastAsia="Calibri"/>
          <w:color w:val="1F497D" w:themeColor="text2"/>
        </w:rPr>
        <w:t>a. How: The data was collected from: Licensing results</w:t>
      </w:r>
      <w:r w:rsidRPr="00194738">
        <w:rPr>
          <w:rFonts w:eastAsia="Calibri"/>
          <w:color w:val="1F497D" w:themeColor="text2"/>
        </w:rPr>
        <w:t xml:space="preserve">; </w:t>
      </w:r>
      <w:r w:rsidR="00756E32" w:rsidRPr="00194738">
        <w:rPr>
          <w:rFonts w:eastAsia="Calibri"/>
          <w:color w:val="1F497D" w:themeColor="text2"/>
        </w:rPr>
        <w:t>CGPA Evaluations</w:t>
      </w:r>
      <w:r w:rsidRPr="00194738">
        <w:rPr>
          <w:rFonts w:eastAsia="Calibri"/>
          <w:color w:val="1F497D" w:themeColor="text2"/>
        </w:rPr>
        <w:t xml:space="preserve">; </w:t>
      </w:r>
      <w:r w:rsidR="00756E32" w:rsidRPr="00194738">
        <w:rPr>
          <w:rFonts w:eastAsia="Calibri"/>
          <w:color w:val="1F497D" w:themeColor="text2"/>
        </w:rPr>
        <w:t xml:space="preserve">Extern </w:t>
      </w:r>
      <w:r w:rsidRPr="00194738">
        <w:rPr>
          <w:rFonts w:eastAsia="Calibri"/>
          <w:color w:val="1F497D" w:themeColor="text2"/>
        </w:rPr>
        <w:tab/>
      </w:r>
      <w:r w:rsidR="00756E32" w:rsidRPr="00194738">
        <w:rPr>
          <w:rFonts w:eastAsia="Calibri"/>
          <w:color w:val="1F497D" w:themeColor="text2"/>
        </w:rPr>
        <w:t>evaluations</w:t>
      </w:r>
      <w:r w:rsidR="00194738">
        <w:rPr>
          <w:rFonts w:eastAsia="Calibri"/>
          <w:color w:val="1F497D" w:themeColor="text2"/>
        </w:rPr>
        <w:t>, etc.</w:t>
      </w:r>
      <w:r w:rsidR="00756E32" w:rsidRPr="00194738">
        <w:rPr>
          <w:rFonts w:eastAsia="Calibri"/>
          <w:color w:val="1F497D" w:themeColor="text2"/>
        </w:rPr>
        <w:tab/>
      </w:r>
      <w:r w:rsidR="00756E32" w:rsidRPr="00194738">
        <w:rPr>
          <w:rFonts w:eastAsia="Calibri"/>
          <w:color w:val="1F497D" w:themeColor="text2"/>
        </w:rPr>
        <w:tab/>
      </w:r>
    </w:p>
    <w:p w:rsidR="003742F0" w:rsidRPr="00194738" w:rsidRDefault="006C39C5" w:rsidP="00745B4D">
      <w:pPr>
        <w:rPr>
          <w:rFonts w:eastAsia="Calibri"/>
          <w:color w:val="1F497D" w:themeColor="text2"/>
        </w:rPr>
      </w:pPr>
      <w:r w:rsidRPr="00194738">
        <w:rPr>
          <w:rFonts w:eastAsia="Calibri"/>
          <w:color w:val="1F497D" w:themeColor="text2"/>
        </w:rPr>
        <w:tab/>
      </w:r>
      <w:r w:rsidR="00756E32" w:rsidRPr="00194738">
        <w:rPr>
          <w:rFonts w:eastAsia="Calibri"/>
          <w:color w:val="1F497D" w:themeColor="text2"/>
        </w:rPr>
        <w:t xml:space="preserve">b. Rationale: We selected this data because it is appropriate for measuring the skills being </w:t>
      </w:r>
      <w:r w:rsidRPr="00194738">
        <w:rPr>
          <w:rFonts w:eastAsia="Calibri"/>
          <w:color w:val="1F497D" w:themeColor="text2"/>
        </w:rPr>
        <w:tab/>
      </w:r>
      <w:r w:rsidR="00756E32" w:rsidRPr="00194738">
        <w:rPr>
          <w:rFonts w:eastAsia="Calibri"/>
          <w:color w:val="1F497D" w:themeColor="text2"/>
        </w:rPr>
        <w:t xml:space="preserve">taught </w:t>
      </w:r>
      <w:r w:rsidRPr="00194738">
        <w:rPr>
          <w:rFonts w:eastAsia="Calibri"/>
          <w:color w:val="1F497D" w:themeColor="text2"/>
        </w:rPr>
        <w:t>in</w:t>
      </w:r>
      <w:r w:rsidR="00756E32" w:rsidRPr="00194738">
        <w:rPr>
          <w:rFonts w:eastAsia="Calibri"/>
          <w:color w:val="1F497D" w:themeColor="text2"/>
        </w:rPr>
        <w:t xml:space="preserve"> the programs and it is a recognized method for evaluating student learning </w:t>
      </w:r>
      <w:r w:rsidRPr="00194738">
        <w:rPr>
          <w:rFonts w:eastAsia="Calibri"/>
          <w:color w:val="1F497D" w:themeColor="text2"/>
        </w:rPr>
        <w:tab/>
      </w:r>
      <w:r w:rsidR="00756E32" w:rsidRPr="00194738">
        <w:rPr>
          <w:rFonts w:eastAsia="Calibri"/>
          <w:color w:val="1F497D" w:themeColor="text2"/>
        </w:rPr>
        <w:t>outcomes</w:t>
      </w:r>
      <w:r w:rsidRPr="00194738">
        <w:rPr>
          <w:rFonts w:eastAsia="Calibri"/>
          <w:color w:val="1F497D" w:themeColor="text2"/>
        </w:rPr>
        <w:t>]</w:t>
      </w:r>
      <w:r w:rsidR="00756E32" w:rsidRPr="00194738">
        <w:rPr>
          <w:rFonts w:eastAsia="Calibri"/>
          <w:color w:val="1F497D" w:themeColor="text2"/>
        </w:rPr>
        <w:t>.</w:t>
      </w:r>
      <w:r w:rsidR="00756E32" w:rsidRPr="00194738">
        <w:rPr>
          <w:rFonts w:eastAsia="Calibri"/>
          <w:color w:val="1F497D" w:themeColor="text2"/>
        </w:rPr>
        <w:tab/>
      </w:r>
    </w:p>
    <w:p w:rsidR="009C2F0B" w:rsidRPr="00745B4D" w:rsidRDefault="009C2F0B" w:rsidP="00745B4D">
      <w:pPr>
        <w:rPr>
          <w:rFonts w:eastAsia="Calibri"/>
        </w:rPr>
      </w:pPr>
    </w:p>
    <w:tbl>
      <w:tblPr>
        <w:tblW w:w="8731" w:type="dxa"/>
        <w:tblInd w:w="828" w:type="dxa"/>
        <w:tblLook w:val="04A0" w:firstRow="1" w:lastRow="0" w:firstColumn="1" w:lastColumn="0" w:noHBand="0" w:noVBand="1"/>
      </w:tblPr>
      <w:tblGrid>
        <w:gridCol w:w="2571"/>
        <w:gridCol w:w="1660"/>
        <w:gridCol w:w="1300"/>
        <w:gridCol w:w="1280"/>
        <w:gridCol w:w="960"/>
        <w:gridCol w:w="960"/>
      </w:tblGrid>
      <w:tr w:rsidR="004F4736" w:rsidRPr="00745B4D" w:rsidTr="006C39C5">
        <w:trPr>
          <w:trHeight w:val="315"/>
        </w:trPr>
        <w:tc>
          <w:tcPr>
            <w:tcW w:w="2571" w:type="dxa"/>
            <w:tcBorders>
              <w:top w:val="nil"/>
              <w:left w:val="nil"/>
              <w:bottom w:val="nil"/>
              <w:right w:val="nil"/>
            </w:tcBorders>
            <w:shd w:val="clear" w:color="auto" w:fill="auto"/>
            <w:noWrap/>
            <w:vAlign w:val="bottom"/>
            <w:hideMark/>
          </w:tcPr>
          <w:p w:rsidR="004F4736" w:rsidRPr="00745B4D" w:rsidRDefault="004F4736" w:rsidP="00745B4D"/>
        </w:tc>
        <w:tc>
          <w:tcPr>
            <w:tcW w:w="6160" w:type="dxa"/>
            <w:gridSpan w:val="5"/>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4F4736" w:rsidRPr="00745B4D" w:rsidRDefault="004F4736" w:rsidP="00745B4D">
            <w:r w:rsidRPr="00745B4D">
              <w:t>Data Source:</w:t>
            </w:r>
          </w:p>
        </w:tc>
      </w:tr>
      <w:tr w:rsidR="004F4736" w:rsidRPr="00745B4D" w:rsidTr="006C39C5">
        <w:trPr>
          <w:trHeight w:val="495"/>
        </w:trPr>
        <w:tc>
          <w:tcPr>
            <w:tcW w:w="2571" w:type="dxa"/>
            <w:tcBorders>
              <w:top w:val="nil"/>
              <w:left w:val="nil"/>
              <w:bottom w:val="nil"/>
              <w:right w:val="nil"/>
            </w:tcBorders>
            <w:shd w:val="clear" w:color="auto" w:fill="auto"/>
            <w:vAlign w:val="bottom"/>
            <w:hideMark/>
          </w:tcPr>
          <w:p w:rsidR="004F4736" w:rsidRPr="00745B4D" w:rsidRDefault="004F4736" w:rsidP="00745B4D"/>
        </w:tc>
        <w:tc>
          <w:tcPr>
            <w:tcW w:w="1660" w:type="dxa"/>
            <w:tcBorders>
              <w:top w:val="nil"/>
              <w:left w:val="single" w:sz="4" w:space="0" w:color="auto"/>
              <w:bottom w:val="single" w:sz="4" w:space="0" w:color="auto"/>
              <w:right w:val="single" w:sz="4" w:space="0" w:color="auto"/>
            </w:tcBorders>
            <w:shd w:val="clear" w:color="auto" w:fill="auto"/>
            <w:vAlign w:val="bottom"/>
            <w:hideMark/>
          </w:tcPr>
          <w:p w:rsidR="004F4736" w:rsidRPr="00745B4D" w:rsidRDefault="004F4736" w:rsidP="00745B4D">
            <w:r w:rsidRPr="00745B4D">
              <w:t> </w:t>
            </w:r>
          </w:p>
        </w:tc>
        <w:tc>
          <w:tcPr>
            <w:tcW w:w="1300" w:type="dxa"/>
            <w:tcBorders>
              <w:top w:val="nil"/>
              <w:left w:val="nil"/>
              <w:bottom w:val="single" w:sz="4" w:space="0" w:color="auto"/>
              <w:right w:val="single" w:sz="4" w:space="0" w:color="auto"/>
            </w:tcBorders>
            <w:shd w:val="clear" w:color="auto" w:fill="auto"/>
            <w:vAlign w:val="bottom"/>
            <w:hideMark/>
          </w:tcPr>
          <w:p w:rsidR="004F4736" w:rsidRPr="00745B4D" w:rsidRDefault="004F4736" w:rsidP="00745B4D">
            <w:r w:rsidRPr="00745B4D">
              <w:t> </w:t>
            </w:r>
          </w:p>
        </w:tc>
        <w:tc>
          <w:tcPr>
            <w:tcW w:w="1280" w:type="dxa"/>
            <w:tcBorders>
              <w:top w:val="nil"/>
              <w:left w:val="nil"/>
              <w:bottom w:val="single" w:sz="4" w:space="0" w:color="auto"/>
              <w:right w:val="single" w:sz="4" w:space="0" w:color="auto"/>
            </w:tcBorders>
            <w:shd w:val="clear" w:color="auto" w:fill="auto"/>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vAlign w:val="bottom"/>
            <w:hideMark/>
          </w:tcPr>
          <w:p w:rsidR="004F4736" w:rsidRPr="00745B4D" w:rsidRDefault="004F4736" w:rsidP="00745B4D">
            <w:r w:rsidRPr="00745B4D">
              <w:t>GOAL</w:t>
            </w:r>
          </w:p>
        </w:tc>
      </w:tr>
      <w:tr w:rsidR="004F4736" w:rsidRPr="00745B4D" w:rsidTr="006C39C5">
        <w:trPr>
          <w:trHeight w:val="255"/>
        </w:trPr>
        <w:tc>
          <w:tcPr>
            <w:tcW w:w="2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736" w:rsidRPr="00745B4D" w:rsidRDefault="004F4736" w:rsidP="00745B4D">
            <w:r w:rsidRPr="00745B4D">
              <w:t>Quarter 1</w:t>
            </w:r>
          </w:p>
        </w:tc>
        <w:tc>
          <w:tcPr>
            <w:tcW w:w="16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30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28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r>
      <w:tr w:rsidR="004F4736" w:rsidRPr="00745B4D" w:rsidTr="006C39C5">
        <w:trPr>
          <w:trHeight w:val="255"/>
        </w:trPr>
        <w:tc>
          <w:tcPr>
            <w:tcW w:w="2571" w:type="dxa"/>
            <w:tcBorders>
              <w:top w:val="nil"/>
              <w:left w:val="single" w:sz="4" w:space="0" w:color="auto"/>
              <w:bottom w:val="single" w:sz="4" w:space="0" w:color="auto"/>
              <w:right w:val="single" w:sz="4" w:space="0" w:color="auto"/>
            </w:tcBorders>
            <w:shd w:val="clear" w:color="auto" w:fill="auto"/>
            <w:noWrap/>
            <w:vAlign w:val="bottom"/>
            <w:hideMark/>
          </w:tcPr>
          <w:p w:rsidR="004F4736" w:rsidRPr="00745B4D" w:rsidRDefault="004F4736" w:rsidP="00745B4D">
            <w:r w:rsidRPr="00745B4D">
              <w:t>Quarter 2</w:t>
            </w:r>
          </w:p>
        </w:tc>
        <w:tc>
          <w:tcPr>
            <w:tcW w:w="16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30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28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r>
      <w:tr w:rsidR="004F4736" w:rsidRPr="00745B4D" w:rsidTr="006C39C5">
        <w:trPr>
          <w:trHeight w:val="255"/>
        </w:trPr>
        <w:tc>
          <w:tcPr>
            <w:tcW w:w="2571" w:type="dxa"/>
            <w:tcBorders>
              <w:top w:val="nil"/>
              <w:left w:val="single" w:sz="4" w:space="0" w:color="auto"/>
              <w:bottom w:val="single" w:sz="4" w:space="0" w:color="auto"/>
              <w:right w:val="single" w:sz="4" w:space="0" w:color="auto"/>
            </w:tcBorders>
            <w:shd w:val="clear" w:color="auto" w:fill="auto"/>
            <w:noWrap/>
            <w:vAlign w:val="bottom"/>
            <w:hideMark/>
          </w:tcPr>
          <w:p w:rsidR="004F4736" w:rsidRPr="00745B4D" w:rsidRDefault="004F4736" w:rsidP="00745B4D">
            <w:r w:rsidRPr="00745B4D">
              <w:t>Quarter 3</w:t>
            </w:r>
          </w:p>
        </w:tc>
        <w:tc>
          <w:tcPr>
            <w:tcW w:w="16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30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28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r>
      <w:tr w:rsidR="004F4736" w:rsidRPr="00745B4D" w:rsidTr="006C39C5">
        <w:trPr>
          <w:trHeight w:val="255"/>
        </w:trPr>
        <w:tc>
          <w:tcPr>
            <w:tcW w:w="2571" w:type="dxa"/>
            <w:tcBorders>
              <w:top w:val="nil"/>
              <w:left w:val="single" w:sz="4" w:space="0" w:color="auto"/>
              <w:bottom w:val="single" w:sz="4" w:space="0" w:color="auto"/>
              <w:right w:val="single" w:sz="4" w:space="0" w:color="auto"/>
            </w:tcBorders>
            <w:shd w:val="clear" w:color="auto" w:fill="auto"/>
            <w:noWrap/>
            <w:vAlign w:val="bottom"/>
            <w:hideMark/>
          </w:tcPr>
          <w:p w:rsidR="004F4736" w:rsidRPr="00745B4D" w:rsidRDefault="004F4736" w:rsidP="00745B4D">
            <w:r w:rsidRPr="00745B4D">
              <w:t>Quarter 4</w:t>
            </w:r>
          </w:p>
        </w:tc>
        <w:tc>
          <w:tcPr>
            <w:tcW w:w="16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30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128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c>
          <w:tcPr>
            <w:tcW w:w="960" w:type="dxa"/>
            <w:tcBorders>
              <w:top w:val="nil"/>
              <w:left w:val="nil"/>
              <w:bottom w:val="single" w:sz="4" w:space="0" w:color="auto"/>
              <w:right w:val="single" w:sz="4" w:space="0" w:color="auto"/>
            </w:tcBorders>
            <w:shd w:val="clear" w:color="auto" w:fill="auto"/>
            <w:noWrap/>
            <w:vAlign w:val="bottom"/>
            <w:hideMark/>
          </w:tcPr>
          <w:p w:rsidR="004F4736" w:rsidRPr="00745B4D" w:rsidRDefault="004F4736" w:rsidP="00745B4D">
            <w:r w:rsidRPr="00745B4D">
              <w:t> </w:t>
            </w:r>
          </w:p>
        </w:tc>
      </w:tr>
    </w:tbl>
    <w:p w:rsidR="004F4736" w:rsidRPr="00194738" w:rsidRDefault="004F4736" w:rsidP="00745B4D">
      <w:pPr>
        <w:rPr>
          <w:rFonts w:eastAsia="Calibri"/>
          <w:color w:val="1F497D" w:themeColor="text2"/>
        </w:rPr>
      </w:pPr>
    </w:p>
    <w:p w:rsidR="006C39C5" w:rsidRPr="00194738" w:rsidRDefault="006C39C5" w:rsidP="00745B4D">
      <w:pPr>
        <w:rPr>
          <w:rFonts w:eastAsia="Calibri"/>
          <w:b/>
          <w:color w:val="1F497D" w:themeColor="text2"/>
        </w:rPr>
      </w:pPr>
      <w:r w:rsidRPr="00194738">
        <w:rPr>
          <w:rFonts w:eastAsia="Calibri"/>
          <w:b/>
          <w:color w:val="1F497D" w:themeColor="text2"/>
        </w:rPr>
        <w:t>Evaluation of Rates</w:t>
      </w:r>
    </w:p>
    <w:p w:rsidR="0006672D" w:rsidRPr="00745B4D" w:rsidRDefault="0006672D" w:rsidP="00745B4D">
      <w:pPr>
        <w:rPr>
          <w:rFonts w:eastAsia="Calibri"/>
        </w:rPr>
      </w:pPr>
      <w:r w:rsidRPr="00194738">
        <w:rPr>
          <w:rFonts w:eastAsia="Calibri"/>
          <w:color w:val="1F497D" w:themeColor="text2"/>
        </w:rPr>
        <w:t>Summary and analysis of the data collected, and an explanation of how the data has been used to</w:t>
      </w:r>
      <w:r w:rsidR="006C39C5" w:rsidRPr="00194738">
        <w:rPr>
          <w:rFonts w:eastAsia="Calibri"/>
          <w:color w:val="1F497D" w:themeColor="text2"/>
        </w:rPr>
        <w:t xml:space="preserve"> improve educational processes. </w:t>
      </w:r>
      <w:r w:rsidRPr="00194738">
        <w:rPr>
          <w:rFonts w:eastAsia="Calibri"/>
          <w:color w:val="1F497D" w:themeColor="text2"/>
        </w:rPr>
        <w:t>At the end of the CEP year, analyze and summarize the current year data collected and the effectiveness of the rational used to achieve the desired goals to improve educational processes.</w:t>
      </w:r>
      <w:r w:rsidRPr="00745B4D">
        <w:rPr>
          <w:rFonts w:eastAsia="Calibri"/>
        </w:rPr>
        <w:tab/>
      </w:r>
    </w:p>
    <w:p w:rsidR="009C2F0B" w:rsidRPr="00745B4D" w:rsidRDefault="009C2F0B" w:rsidP="00745B4D"/>
    <w:p w:rsidR="00562CB3" w:rsidRDefault="00562CB3">
      <w:pPr>
        <w:rPr>
          <w:b/>
          <w:color w:val="00B050"/>
          <w:u w:val="single"/>
        </w:rPr>
      </w:pPr>
      <w:r>
        <w:rPr>
          <w:b/>
          <w:color w:val="00B050"/>
          <w:u w:val="single"/>
        </w:rPr>
        <w:br w:type="page"/>
      </w:r>
    </w:p>
    <w:p w:rsidR="00372556" w:rsidRPr="00562CB3" w:rsidRDefault="00372556" w:rsidP="00745B4D">
      <w:pPr>
        <w:rPr>
          <w:b/>
          <w:color w:val="00B050"/>
          <w:u w:val="single"/>
        </w:rPr>
      </w:pPr>
      <w:r w:rsidRPr="00562CB3">
        <w:rPr>
          <w:b/>
          <w:color w:val="00B050"/>
          <w:u w:val="single"/>
        </w:rPr>
        <w:lastRenderedPageBreak/>
        <w:t>Grade Distribution Evaluation</w:t>
      </w:r>
    </w:p>
    <w:p w:rsidR="00372556" w:rsidRPr="00745B4D" w:rsidRDefault="00562CB3" w:rsidP="00745B4D">
      <w:r>
        <w:t>T</w:t>
      </w:r>
      <w:r w:rsidR="00372556" w:rsidRPr="00745B4D">
        <w:t>he Dean and instructional staff review course grades. A copy of the most current grade distribution follows.</w:t>
      </w:r>
    </w:p>
    <w:p w:rsidR="00372556" w:rsidRPr="00745B4D" w:rsidRDefault="00372556" w:rsidP="00745B4D"/>
    <w:tbl>
      <w:tblPr>
        <w:tblW w:w="7920" w:type="dxa"/>
        <w:tblInd w:w="828" w:type="dxa"/>
        <w:tblBorders>
          <w:top w:val="nil"/>
          <w:left w:val="nil"/>
          <w:right w:val="nil"/>
        </w:tblBorders>
        <w:tblLayout w:type="fixed"/>
        <w:tblLook w:val="0000" w:firstRow="0" w:lastRow="0" w:firstColumn="0" w:lastColumn="0" w:noHBand="0" w:noVBand="0"/>
      </w:tblPr>
      <w:tblGrid>
        <w:gridCol w:w="930"/>
        <w:gridCol w:w="1080"/>
        <w:gridCol w:w="1080"/>
        <w:gridCol w:w="1047"/>
        <w:gridCol w:w="1479"/>
        <w:gridCol w:w="1074"/>
        <w:gridCol w:w="1230"/>
      </w:tblGrid>
      <w:tr w:rsidR="00372556" w:rsidRPr="00745B4D" w:rsidTr="00562CB3">
        <w:tc>
          <w:tcPr>
            <w:tcW w:w="7920"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0" w:type="nil"/>
              <w:right w:w="140" w:type="nil"/>
            </w:tcMar>
            <w:vAlign w:val="bottom"/>
          </w:tcPr>
          <w:p w:rsidR="00372556" w:rsidRPr="00194738" w:rsidRDefault="00372556" w:rsidP="00745B4D">
            <w:pPr>
              <w:rPr>
                <w:b/>
                <w:color w:val="00B050"/>
              </w:rPr>
            </w:pPr>
            <w:r w:rsidRPr="00194738">
              <w:rPr>
                <w:b/>
                <w:color w:val="00B050"/>
              </w:rPr>
              <w:t>Grade Distribution</w:t>
            </w:r>
          </w:p>
        </w:tc>
      </w:tr>
      <w:tr w:rsidR="00372556" w:rsidRPr="00745B4D" w:rsidTr="00562CB3">
        <w:tblPrEx>
          <w:tblBorders>
            <w:top w:val="none" w:sz="0" w:space="0" w:color="auto"/>
          </w:tblBorders>
        </w:tblPrEx>
        <w:tc>
          <w:tcPr>
            <w:tcW w:w="930" w:type="dxa"/>
            <w:vMerge w:val="restart"/>
            <w:tcBorders>
              <w:left w:val="single" w:sz="8" w:space="0" w:color="000000"/>
              <w:bottom w:val="single" w:sz="8" w:space="0" w:color="000000"/>
            </w:tcBorders>
            <w:shd w:val="clear" w:color="auto" w:fill="CFCFCF"/>
            <w:tcMar>
              <w:top w:w="140" w:type="nil"/>
              <w:right w:w="140" w:type="nil"/>
            </w:tcMar>
            <w:vAlign w:val="bottom"/>
          </w:tcPr>
          <w:p w:rsidR="00372556" w:rsidRPr="00194738" w:rsidRDefault="00372556" w:rsidP="00745B4D">
            <w:pPr>
              <w:rPr>
                <w:b/>
                <w:color w:val="00B050"/>
              </w:rPr>
            </w:pPr>
            <w:r w:rsidRPr="00194738">
              <w:rPr>
                <w:b/>
                <w:color w:val="00B050"/>
              </w:rPr>
              <w:t>Grade</w:t>
            </w:r>
          </w:p>
        </w:tc>
        <w:tc>
          <w:tcPr>
            <w:tcW w:w="2160" w:type="dxa"/>
            <w:gridSpan w:val="2"/>
            <w:tcBorders>
              <w:left w:val="single" w:sz="8" w:space="0" w:color="000000"/>
              <w:right w:val="single" w:sz="8" w:space="0" w:color="000000"/>
            </w:tcBorders>
            <w:tcMar>
              <w:top w:w="140" w:type="nil"/>
              <w:right w:w="140" w:type="nil"/>
            </w:tcMar>
            <w:vAlign w:val="bottom"/>
          </w:tcPr>
          <w:p w:rsidR="00372556" w:rsidRPr="00194738" w:rsidRDefault="00372556" w:rsidP="00745B4D">
            <w:pPr>
              <w:rPr>
                <w:b/>
                <w:color w:val="00B050"/>
              </w:rPr>
            </w:pPr>
            <w:r w:rsidRPr="00194738">
              <w:rPr>
                <w:b/>
                <w:color w:val="00B050"/>
              </w:rPr>
              <w:t>2011</w:t>
            </w:r>
          </w:p>
        </w:tc>
        <w:tc>
          <w:tcPr>
            <w:tcW w:w="2526" w:type="dxa"/>
            <w:gridSpan w:val="2"/>
            <w:tcBorders>
              <w:right w:val="single" w:sz="8" w:space="0" w:color="000000"/>
            </w:tcBorders>
            <w:shd w:val="clear" w:color="auto" w:fill="CFCFCF"/>
            <w:tcMar>
              <w:top w:w="140" w:type="nil"/>
              <w:right w:w="140" w:type="nil"/>
            </w:tcMar>
            <w:vAlign w:val="bottom"/>
          </w:tcPr>
          <w:p w:rsidR="00372556" w:rsidRPr="00194738" w:rsidRDefault="00372556" w:rsidP="00745B4D">
            <w:pPr>
              <w:rPr>
                <w:b/>
                <w:color w:val="00B050"/>
              </w:rPr>
            </w:pPr>
            <w:r w:rsidRPr="00194738">
              <w:rPr>
                <w:b/>
                <w:color w:val="00B050"/>
              </w:rPr>
              <w:t>2012</w:t>
            </w:r>
          </w:p>
        </w:tc>
        <w:tc>
          <w:tcPr>
            <w:tcW w:w="2304" w:type="dxa"/>
            <w:gridSpan w:val="2"/>
            <w:tcBorders>
              <w:right w:val="single" w:sz="8" w:space="0" w:color="000000"/>
            </w:tcBorders>
            <w:tcMar>
              <w:top w:w="140" w:type="nil"/>
              <w:right w:w="140" w:type="nil"/>
            </w:tcMar>
            <w:vAlign w:val="bottom"/>
          </w:tcPr>
          <w:p w:rsidR="00372556" w:rsidRPr="00194738" w:rsidRDefault="00372556" w:rsidP="00745B4D">
            <w:pPr>
              <w:rPr>
                <w:b/>
                <w:color w:val="00B050"/>
              </w:rPr>
            </w:pPr>
            <w:r w:rsidRPr="00194738">
              <w:rPr>
                <w:b/>
                <w:color w:val="00B050"/>
              </w:rPr>
              <w:t>2013 to date</w:t>
            </w:r>
          </w:p>
        </w:tc>
      </w:tr>
      <w:tr w:rsidR="00372556" w:rsidRPr="00745B4D" w:rsidTr="00562CB3">
        <w:tblPrEx>
          <w:tblBorders>
            <w:top w:val="none" w:sz="0" w:space="0" w:color="auto"/>
          </w:tblBorders>
        </w:tblPrEx>
        <w:tc>
          <w:tcPr>
            <w:tcW w:w="930" w:type="dxa"/>
            <w:vMerge/>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8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w:t>
            </w:r>
          </w:p>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w:t>
            </w:r>
          </w:p>
        </w:tc>
        <w:tc>
          <w:tcPr>
            <w:tcW w:w="1047" w:type="dxa"/>
            <w:tcBorders>
              <w:top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w:t>
            </w:r>
          </w:p>
        </w:tc>
        <w:tc>
          <w:tcPr>
            <w:tcW w:w="1479" w:type="dxa"/>
            <w:tcBorders>
              <w:top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w:t>
            </w:r>
          </w:p>
        </w:tc>
        <w:tc>
          <w:tcPr>
            <w:tcW w:w="1074"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w:t>
            </w:r>
          </w:p>
        </w:tc>
        <w:tc>
          <w:tcPr>
            <w:tcW w:w="123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w:t>
            </w:r>
          </w:p>
        </w:tc>
      </w:tr>
      <w:tr w:rsidR="00372556" w:rsidRPr="00745B4D" w:rsidTr="00562CB3">
        <w:tblPrEx>
          <w:tblBorders>
            <w:top w:val="none" w:sz="0" w:space="0" w:color="auto"/>
          </w:tblBorders>
        </w:tblPrEx>
        <w:tc>
          <w:tcPr>
            <w:tcW w:w="930" w:type="dxa"/>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A      </w:t>
            </w:r>
          </w:p>
        </w:tc>
        <w:tc>
          <w:tcPr>
            <w:tcW w:w="108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tc>
        <w:tc>
          <w:tcPr>
            <w:tcW w:w="1047"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479"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74"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230" w:type="dxa"/>
            <w:tcBorders>
              <w:bottom w:val="single" w:sz="8" w:space="0" w:color="000000"/>
              <w:right w:val="single" w:sz="8" w:space="0" w:color="000000"/>
            </w:tcBorders>
            <w:tcMar>
              <w:top w:w="140" w:type="nil"/>
              <w:right w:w="140" w:type="nil"/>
            </w:tcMar>
            <w:vAlign w:val="center"/>
          </w:tcPr>
          <w:p w:rsidR="00372556" w:rsidRPr="00745B4D" w:rsidRDefault="00372556" w:rsidP="00745B4D"/>
        </w:tc>
      </w:tr>
      <w:tr w:rsidR="00372556" w:rsidRPr="00745B4D" w:rsidTr="00562CB3">
        <w:tblPrEx>
          <w:tblBorders>
            <w:top w:val="none" w:sz="0" w:space="0" w:color="auto"/>
          </w:tblBorders>
        </w:tblPrEx>
        <w:tc>
          <w:tcPr>
            <w:tcW w:w="930" w:type="dxa"/>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B      </w:t>
            </w:r>
          </w:p>
        </w:tc>
        <w:tc>
          <w:tcPr>
            <w:tcW w:w="108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tc>
        <w:tc>
          <w:tcPr>
            <w:tcW w:w="1047"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479"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74"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230" w:type="dxa"/>
            <w:tcBorders>
              <w:bottom w:val="single" w:sz="8" w:space="0" w:color="000000"/>
              <w:right w:val="single" w:sz="8" w:space="0" w:color="000000"/>
            </w:tcBorders>
            <w:tcMar>
              <w:top w:w="140" w:type="nil"/>
              <w:right w:w="140" w:type="nil"/>
            </w:tcMar>
            <w:vAlign w:val="center"/>
          </w:tcPr>
          <w:p w:rsidR="00372556" w:rsidRPr="00745B4D" w:rsidRDefault="00372556" w:rsidP="00745B4D"/>
        </w:tc>
      </w:tr>
      <w:tr w:rsidR="00372556" w:rsidRPr="00745B4D" w:rsidTr="00562CB3">
        <w:tblPrEx>
          <w:tblBorders>
            <w:top w:val="none" w:sz="0" w:space="0" w:color="auto"/>
          </w:tblBorders>
        </w:tblPrEx>
        <w:tc>
          <w:tcPr>
            <w:tcW w:w="930" w:type="dxa"/>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C      </w:t>
            </w:r>
          </w:p>
        </w:tc>
        <w:tc>
          <w:tcPr>
            <w:tcW w:w="108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tc>
        <w:tc>
          <w:tcPr>
            <w:tcW w:w="1047"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479"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74"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230" w:type="dxa"/>
            <w:tcBorders>
              <w:bottom w:val="single" w:sz="8" w:space="0" w:color="000000"/>
              <w:right w:val="single" w:sz="8" w:space="0" w:color="000000"/>
            </w:tcBorders>
            <w:tcMar>
              <w:top w:w="140" w:type="nil"/>
              <w:right w:w="140" w:type="nil"/>
            </w:tcMar>
            <w:vAlign w:val="center"/>
          </w:tcPr>
          <w:p w:rsidR="00372556" w:rsidRPr="00745B4D" w:rsidRDefault="00372556" w:rsidP="00745B4D"/>
        </w:tc>
      </w:tr>
      <w:tr w:rsidR="00372556" w:rsidRPr="00745B4D" w:rsidTr="00562CB3">
        <w:tblPrEx>
          <w:tblBorders>
            <w:top w:val="none" w:sz="0" w:space="0" w:color="auto"/>
          </w:tblBorders>
        </w:tblPrEx>
        <w:tc>
          <w:tcPr>
            <w:tcW w:w="930" w:type="dxa"/>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D      </w:t>
            </w:r>
          </w:p>
        </w:tc>
        <w:tc>
          <w:tcPr>
            <w:tcW w:w="108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tc>
        <w:tc>
          <w:tcPr>
            <w:tcW w:w="1047"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479"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74"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230" w:type="dxa"/>
            <w:tcBorders>
              <w:bottom w:val="single" w:sz="8" w:space="0" w:color="000000"/>
              <w:right w:val="single" w:sz="8" w:space="0" w:color="000000"/>
            </w:tcBorders>
            <w:tcMar>
              <w:top w:w="140" w:type="nil"/>
              <w:right w:w="140" w:type="nil"/>
            </w:tcMar>
            <w:vAlign w:val="center"/>
          </w:tcPr>
          <w:p w:rsidR="00372556" w:rsidRPr="00745B4D" w:rsidRDefault="00372556" w:rsidP="00745B4D"/>
        </w:tc>
      </w:tr>
      <w:tr w:rsidR="00372556" w:rsidRPr="00745B4D" w:rsidTr="00562CB3">
        <w:tc>
          <w:tcPr>
            <w:tcW w:w="930" w:type="dxa"/>
            <w:tcBorders>
              <w:left w:val="single" w:sz="8" w:space="0" w:color="000000"/>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r w:rsidRPr="00745B4D">
              <w:t>F      </w:t>
            </w:r>
          </w:p>
        </w:tc>
        <w:tc>
          <w:tcPr>
            <w:tcW w:w="108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080" w:type="dxa"/>
            <w:tcBorders>
              <w:top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tc>
        <w:tc>
          <w:tcPr>
            <w:tcW w:w="1047"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479" w:type="dxa"/>
            <w:tcBorders>
              <w:bottom w:val="single" w:sz="8" w:space="0" w:color="000000"/>
              <w:right w:val="single" w:sz="8" w:space="0" w:color="000000"/>
            </w:tcBorders>
            <w:shd w:val="clear" w:color="auto" w:fill="CFCFCF"/>
            <w:tcMar>
              <w:top w:w="140" w:type="nil"/>
              <w:right w:w="140" w:type="nil"/>
            </w:tcMar>
            <w:vAlign w:val="bottom"/>
          </w:tcPr>
          <w:p w:rsidR="00372556" w:rsidRPr="00745B4D" w:rsidRDefault="00372556" w:rsidP="00745B4D"/>
        </w:tc>
        <w:tc>
          <w:tcPr>
            <w:tcW w:w="1074"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1230" w:type="dxa"/>
            <w:tcBorders>
              <w:bottom w:val="single" w:sz="8" w:space="0" w:color="000000"/>
              <w:right w:val="single" w:sz="8" w:space="0" w:color="000000"/>
            </w:tcBorders>
            <w:tcMar>
              <w:top w:w="140" w:type="nil"/>
              <w:right w:w="140" w:type="nil"/>
            </w:tcMar>
            <w:vAlign w:val="center"/>
          </w:tcPr>
          <w:p w:rsidR="00372556" w:rsidRPr="00745B4D" w:rsidRDefault="00372556" w:rsidP="00745B4D"/>
        </w:tc>
      </w:tr>
    </w:tbl>
    <w:p w:rsidR="00372556" w:rsidRPr="00745B4D" w:rsidRDefault="00372556" w:rsidP="00745B4D"/>
    <w:tbl>
      <w:tblPr>
        <w:tblW w:w="7920" w:type="dxa"/>
        <w:tblInd w:w="828" w:type="dxa"/>
        <w:tblBorders>
          <w:top w:val="nil"/>
          <w:left w:val="nil"/>
          <w:right w:val="nil"/>
        </w:tblBorders>
        <w:tblLayout w:type="fixed"/>
        <w:tblLook w:val="0000" w:firstRow="0" w:lastRow="0" w:firstColumn="0" w:lastColumn="0" w:noHBand="0" w:noVBand="0"/>
      </w:tblPr>
      <w:tblGrid>
        <w:gridCol w:w="3750"/>
        <w:gridCol w:w="720"/>
        <w:gridCol w:w="630"/>
        <w:gridCol w:w="720"/>
        <w:gridCol w:w="630"/>
        <w:gridCol w:w="540"/>
        <w:gridCol w:w="930"/>
      </w:tblGrid>
      <w:tr w:rsidR="00372556" w:rsidRPr="00745B4D" w:rsidTr="00562CB3">
        <w:tc>
          <w:tcPr>
            <w:tcW w:w="7920"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0" w:type="nil"/>
              <w:right w:w="140" w:type="nil"/>
            </w:tcMar>
            <w:vAlign w:val="bottom"/>
          </w:tcPr>
          <w:p w:rsidR="00372556" w:rsidRPr="00194738" w:rsidRDefault="00372556" w:rsidP="00745B4D">
            <w:pPr>
              <w:rPr>
                <w:b/>
              </w:rPr>
            </w:pPr>
            <w:r w:rsidRPr="00194738">
              <w:rPr>
                <w:b/>
                <w:color w:val="00B050"/>
              </w:rPr>
              <w:t>Grade Distribution by Program (Inception to date)</w:t>
            </w:r>
          </w:p>
        </w:tc>
      </w:tr>
      <w:tr w:rsidR="00372556" w:rsidRPr="00745B4D" w:rsidTr="00562CB3">
        <w:tblPrEx>
          <w:tblBorders>
            <w:top w:val="none" w:sz="0" w:space="0" w:color="auto"/>
          </w:tblBorders>
        </w:tblPrEx>
        <w:tc>
          <w:tcPr>
            <w:tcW w:w="3750" w:type="dxa"/>
            <w:tcBorders>
              <w:left w:val="single" w:sz="8" w:space="0" w:color="000000"/>
              <w:bottom w:val="single" w:sz="8" w:space="0" w:color="000000"/>
              <w:right w:val="single" w:sz="8" w:space="0" w:color="000000"/>
            </w:tcBorders>
            <w:tcMar>
              <w:top w:w="140" w:type="nil"/>
              <w:right w:w="140" w:type="nil"/>
            </w:tcMar>
            <w:vAlign w:val="center"/>
          </w:tcPr>
          <w:p w:rsidR="00372556" w:rsidRPr="00745B4D" w:rsidRDefault="00372556" w:rsidP="00745B4D"/>
        </w:tc>
        <w:tc>
          <w:tcPr>
            <w:tcW w:w="72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A</w:t>
            </w:r>
          </w:p>
        </w:tc>
        <w:tc>
          <w:tcPr>
            <w:tcW w:w="63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B</w:t>
            </w:r>
          </w:p>
        </w:tc>
        <w:tc>
          <w:tcPr>
            <w:tcW w:w="72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C</w:t>
            </w:r>
          </w:p>
        </w:tc>
        <w:tc>
          <w:tcPr>
            <w:tcW w:w="63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D</w:t>
            </w:r>
          </w:p>
        </w:tc>
        <w:tc>
          <w:tcPr>
            <w:tcW w:w="54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F</w:t>
            </w:r>
          </w:p>
        </w:tc>
        <w:tc>
          <w:tcPr>
            <w:tcW w:w="930" w:type="dxa"/>
            <w:tcBorders>
              <w:bottom w:val="single" w:sz="8" w:space="0" w:color="000000"/>
              <w:right w:val="single" w:sz="8" w:space="0" w:color="000000"/>
            </w:tcBorders>
            <w:tcMar>
              <w:top w:w="140" w:type="nil"/>
              <w:right w:w="140" w:type="nil"/>
            </w:tcMar>
            <w:vAlign w:val="center"/>
          </w:tcPr>
          <w:p w:rsidR="00372556" w:rsidRPr="00745B4D" w:rsidRDefault="00372556" w:rsidP="00745B4D">
            <w:r w:rsidRPr="00745B4D">
              <w:t>I</w:t>
            </w:r>
          </w:p>
        </w:tc>
      </w:tr>
      <w:tr w:rsidR="00372556" w:rsidRPr="00745B4D" w:rsidTr="00562CB3">
        <w:tblPrEx>
          <w:tblBorders>
            <w:top w:val="none" w:sz="0" w:space="0" w:color="auto"/>
          </w:tblBorders>
        </w:tblPrEx>
        <w:tc>
          <w:tcPr>
            <w:tcW w:w="3750" w:type="dxa"/>
            <w:tcBorders>
              <w:left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Program 1</w:t>
            </w:r>
          </w:p>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54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9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r>
      <w:tr w:rsidR="00372556" w:rsidRPr="00745B4D" w:rsidTr="00562CB3">
        <w:tblPrEx>
          <w:tblBorders>
            <w:top w:val="none" w:sz="0" w:space="0" w:color="auto"/>
          </w:tblBorders>
        </w:tblPrEx>
        <w:tc>
          <w:tcPr>
            <w:tcW w:w="3750" w:type="dxa"/>
            <w:tcBorders>
              <w:left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Program 2</w:t>
            </w:r>
          </w:p>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54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9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r>
      <w:tr w:rsidR="00372556" w:rsidRPr="00745B4D" w:rsidTr="00562CB3">
        <w:tblPrEx>
          <w:tblBorders>
            <w:top w:val="none" w:sz="0" w:space="0" w:color="auto"/>
          </w:tblBorders>
        </w:tblPrEx>
        <w:tc>
          <w:tcPr>
            <w:tcW w:w="3750" w:type="dxa"/>
            <w:tcBorders>
              <w:left w:val="single" w:sz="8" w:space="0" w:color="000000"/>
              <w:bottom w:val="single" w:sz="8" w:space="0" w:color="000000"/>
              <w:right w:val="single" w:sz="8" w:space="0" w:color="000000"/>
            </w:tcBorders>
            <w:tcMar>
              <w:top w:w="140" w:type="nil"/>
              <w:right w:w="140" w:type="nil"/>
            </w:tcMar>
            <w:vAlign w:val="bottom"/>
          </w:tcPr>
          <w:p w:rsidR="00372556" w:rsidRPr="00745B4D" w:rsidRDefault="00372556" w:rsidP="00745B4D">
            <w:r w:rsidRPr="00745B4D">
              <w:t>Program 3</w:t>
            </w:r>
          </w:p>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72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6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54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c>
          <w:tcPr>
            <w:tcW w:w="930" w:type="dxa"/>
            <w:tcBorders>
              <w:bottom w:val="single" w:sz="8" w:space="0" w:color="000000"/>
              <w:right w:val="single" w:sz="8" w:space="0" w:color="000000"/>
            </w:tcBorders>
            <w:tcMar>
              <w:top w:w="140" w:type="nil"/>
              <w:right w:w="140" w:type="nil"/>
            </w:tcMar>
            <w:vAlign w:val="bottom"/>
          </w:tcPr>
          <w:p w:rsidR="00372556" w:rsidRPr="00745B4D" w:rsidRDefault="00372556" w:rsidP="00745B4D"/>
        </w:tc>
      </w:tr>
    </w:tbl>
    <w:p w:rsidR="00756E32" w:rsidRDefault="00756E32" w:rsidP="00745B4D">
      <w:pPr>
        <w:rPr>
          <w:rFonts w:eastAsia="Calibri"/>
        </w:rPr>
      </w:pPr>
    </w:p>
    <w:p w:rsidR="00562CB3" w:rsidRPr="00562CB3" w:rsidRDefault="00562CB3" w:rsidP="00562CB3">
      <w:pPr>
        <w:rPr>
          <w:rFonts w:eastAsia="Calibri"/>
          <w:b/>
          <w:color w:val="00B050"/>
        </w:rPr>
      </w:pPr>
      <w:r w:rsidRPr="00562CB3">
        <w:rPr>
          <w:rFonts w:eastAsia="Calibri"/>
          <w:b/>
          <w:color w:val="00B050"/>
        </w:rPr>
        <w:t>Evaluation of Rates</w:t>
      </w:r>
    </w:p>
    <w:p w:rsidR="00562CB3" w:rsidRPr="00562CB3" w:rsidRDefault="00562CB3" w:rsidP="00562CB3">
      <w:pPr>
        <w:rPr>
          <w:rFonts w:eastAsia="Calibri"/>
          <w:color w:val="00B050"/>
        </w:rPr>
      </w:pPr>
      <w:r w:rsidRPr="00562CB3">
        <w:rPr>
          <w:rFonts w:eastAsia="Calibri"/>
          <w:color w:val="00B050"/>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562CB3">
        <w:rPr>
          <w:rFonts w:eastAsia="Calibri"/>
          <w:color w:val="00B050"/>
        </w:rPr>
        <w:tab/>
      </w:r>
    </w:p>
    <w:p w:rsidR="00562CB3" w:rsidRPr="00745B4D" w:rsidRDefault="00562CB3" w:rsidP="00745B4D">
      <w:pPr>
        <w:rPr>
          <w:rFonts w:eastAsia="Calibri"/>
        </w:rPr>
      </w:pPr>
    </w:p>
    <w:p w:rsidR="00372556" w:rsidRPr="00AE4186" w:rsidRDefault="00372556" w:rsidP="00745B4D">
      <w:pPr>
        <w:rPr>
          <w:b/>
          <w:color w:val="FF0000"/>
          <w:u w:val="single"/>
        </w:rPr>
      </w:pPr>
      <w:bookmarkStart w:id="87" w:name="_Toc236285489"/>
      <w:bookmarkStart w:id="88" w:name="_Toc371257752"/>
      <w:bookmarkStart w:id="89" w:name="_Toc173213310"/>
      <w:r w:rsidRPr="00AE4186">
        <w:rPr>
          <w:b/>
          <w:color w:val="FF0000"/>
          <w:u w:val="single"/>
        </w:rPr>
        <w:t>Curriculum Review</w:t>
      </w:r>
      <w:bookmarkEnd w:id="87"/>
      <w:bookmarkEnd w:id="88"/>
    </w:p>
    <w:p w:rsidR="00372556" w:rsidRPr="00AE4186" w:rsidRDefault="00372556" w:rsidP="00745B4D">
      <w:pPr>
        <w:rPr>
          <w:color w:val="FF0000"/>
        </w:rPr>
      </w:pPr>
      <w:bookmarkStart w:id="90" w:name="_Toc236285490"/>
      <w:r w:rsidRPr="00AE4186">
        <w:rPr>
          <w:color w:val="FF0000"/>
        </w:rPr>
        <w:t>Curriculum Review and Development (CRD) Process</w:t>
      </w:r>
      <w:bookmarkEnd w:id="89"/>
      <w:bookmarkEnd w:id="90"/>
      <w:r w:rsidRPr="00AE4186">
        <w:rPr>
          <w:color w:val="FF0000"/>
        </w:rPr>
        <w:t xml:space="preserve"> [Describe CRD process]</w:t>
      </w:r>
    </w:p>
    <w:p w:rsidR="00372556" w:rsidRPr="00194738" w:rsidRDefault="00372556" w:rsidP="00745B4D">
      <w:pPr>
        <w:rPr>
          <w:color w:val="00B050"/>
        </w:rPr>
      </w:pPr>
      <w:r w:rsidRPr="00194738">
        <w:rPr>
          <w:color w:val="00B050"/>
        </w:rPr>
        <w:t>Evaluation of Curriculum Review Trends [Evaluate CRD trends]</w:t>
      </w:r>
    </w:p>
    <w:p w:rsidR="00372556" w:rsidRPr="00745B4D" w:rsidRDefault="00372556" w:rsidP="00745B4D"/>
    <w:p w:rsidR="00372556" w:rsidRPr="00562CB3" w:rsidRDefault="00372556" w:rsidP="00745B4D">
      <w:pPr>
        <w:rPr>
          <w:b/>
          <w:color w:val="00B050"/>
          <w:u w:val="single"/>
        </w:rPr>
      </w:pPr>
      <w:bookmarkStart w:id="91" w:name="_Toc236285515"/>
      <w:bookmarkStart w:id="92" w:name="_Toc173213332"/>
      <w:r w:rsidRPr="00562CB3">
        <w:rPr>
          <w:b/>
          <w:color w:val="00B050"/>
          <w:u w:val="single"/>
        </w:rPr>
        <w:t xml:space="preserve">Advisory </w:t>
      </w:r>
      <w:bookmarkEnd w:id="91"/>
      <w:bookmarkEnd w:id="92"/>
      <w:r w:rsidRPr="00562CB3">
        <w:rPr>
          <w:b/>
          <w:color w:val="00B050"/>
          <w:u w:val="single"/>
        </w:rPr>
        <w:t>Board</w:t>
      </w:r>
      <w:r w:rsidR="004F4736" w:rsidRPr="00562CB3">
        <w:rPr>
          <w:b/>
          <w:color w:val="00B050"/>
          <w:u w:val="single"/>
        </w:rPr>
        <w:t xml:space="preserve"> Meetings</w:t>
      </w:r>
      <w:r w:rsidRPr="00562CB3">
        <w:rPr>
          <w:b/>
          <w:color w:val="00B050"/>
          <w:u w:val="single"/>
        </w:rPr>
        <w:t xml:space="preserve"> </w:t>
      </w:r>
    </w:p>
    <w:p w:rsidR="00372556" w:rsidRPr="00562CB3" w:rsidRDefault="004F4736" w:rsidP="00745B4D">
      <w:pPr>
        <w:rPr>
          <w:color w:val="00B050"/>
        </w:rPr>
      </w:pPr>
      <w:r w:rsidRPr="00562CB3">
        <w:rPr>
          <w:color w:val="00B050"/>
        </w:rPr>
        <w:t>Annually, or more frequently conduct A</w:t>
      </w:r>
      <w:r w:rsidR="00372556" w:rsidRPr="00562CB3">
        <w:rPr>
          <w:color w:val="00B050"/>
        </w:rPr>
        <w:t xml:space="preserve">dvisory Board </w:t>
      </w:r>
      <w:r w:rsidRPr="00562CB3">
        <w:rPr>
          <w:color w:val="00B050"/>
        </w:rPr>
        <w:t>Meetings by program for suggestions on program improvements. Retain minutes of all meetings including participants invited and attending, suggestions, and status of implementation of prior suggestions received.</w:t>
      </w:r>
    </w:p>
    <w:p w:rsidR="00372556" w:rsidRPr="00745B4D" w:rsidRDefault="00372556" w:rsidP="00745B4D"/>
    <w:tbl>
      <w:tblPr>
        <w:tblW w:w="7305" w:type="dxa"/>
        <w:tblInd w:w="1515" w:type="dxa"/>
        <w:tblLook w:val="04A0" w:firstRow="1" w:lastRow="0" w:firstColumn="1" w:lastColumn="0" w:noHBand="0" w:noVBand="1"/>
      </w:tblPr>
      <w:tblGrid>
        <w:gridCol w:w="1293"/>
        <w:gridCol w:w="2440"/>
        <w:gridCol w:w="1373"/>
        <w:gridCol w:w="1578"/>
        <w:gridCol w:w="976"/>
      </w:tblGrid>
      <w:tr w:rsidR="00F673D7" w:rsidRPr="00745B4D" w:rsidTr="00F673D7">
        <w:trPr>
          <w:trHeight w:val="255"/>
        </w:trPr>
        <w:tc>
          <w:tcPr>
            <w:tcW w:w="1293" w:type="dxa"/>
            <w:tcBorders>
              <w:top w:val="nil"/>
              <w:left w:val="nil"/>
              <w:bottom w:val="nil"/>
              <w:right w:val="nil"/>
            </w:tcBorders>
            <w:shd w:val="clear" w:color="auto" w:fill="auto"/>
            <w:noWrap/>
            <w:vAlign w:val="bottom"/>
            <w:hideMark/>
          </w:tcPr>
          <w:p w:rsidR="00F673D7" w:rsidRPr="00745B4D" w:rsidRDefault="00F673D7" w:rsidP="00745B4D"/>
        </w:tc>
        <w:tc>
          <w:tcPr>
            <w:tcW w:w="2440" w:type="dxa"/>
            <w:tcBorders>
              <w:top w:val="nil"/>
              <w:left w:val="nil"/>
              <w:bottom w:val="nil"/>
              <w:right w:val="nil"/>
            </w:tcBorders>
            <w:shd w:val="clear" w:color="auto" w:fill="auto"/>
            <w:noWrap/>
            <w:vAlign w:val="bottom"/>
            <w:hideMark/>
          </w:tcPr>
          <w:p w:rsidR="00F673D7" w:rsidRPr="00745B4D" w:rsidRDefault="00F673D7" w:rsidP="00745B4D"/>
        </w:tc>
        <w:tc>
          <w:tcPr>
            <w:tcW w:w="2596" w:type="dxa"/>
            <w:gridSpan w:val="2"/>
            <w:tcBorders>
              <w:top w:val="nil"/>
              <w:left w:val="nil"/>
              <w:bottom w:val="nil"/>
              <w:right w:val="nil"/>
            </w:tcBorders>
            <w:shd w:val="clear" w:color="auto" w:fill="auto"/>
            <w:noWrap/>
            <w:vAlign w:val="bottom"/>
            <w:hideMark/>
          </w:tcPr>
          <w:p w:rsidR="00F673D7" w:rsidRPr="00745B4D" w:rsidRDefault="00F673D7" w:rsidP="00745B4D">
            <w:r w:rsidRPr="00745B4D">
              <w:t>Advisory Boards</w:t>
            </w:r>
          </w:p>
        </w:tc>
        <w:tc>
          <w:tcPr>
            <w:tcW w:w="976" w:type="dxa"/>
            <w:tcBorders>
              <w:top w:val="nil"/>
              <w:left w:val="nil"/>
              <w:bottom w:val="nil"/>
              <w:right w:val="nil"/>
            </w:tcBorders>
            <w:shd w:val="clear" w:color="auto" w:fill="auto"/>
            <w:noWrap/>
            <w:vAlign w:val="bottom"/>
            <w:hideMark/>
          </w:tcPr>
          <w:p w:rsidR="00F673D7" w:rsidRPr="00745B4D" w:rsidRDefault="00F673D7" w:rsidP="00745B4D"/>
        </w:tc>
      </w:tr>
      <w:tr w:rsidR="00F673D7" w:rsidRPr="00745B4D" w:rsidTr="00F673D7">
        <w:trPr>
          <w:trHeight w:val="495"/>
        </w:trPr>
        <w:tc>
          <w:tcPr>
            <w:tcW w:w="1293" w:type="dxa"/>
            <w:tcBorders>
              <w:top w:val="nil"/>
              <w:left w:val="nil"/>
              <w:bottom w:val="nil"/>
              <w:right w:val="nil"/>
            </w:tcBorders>
            <w:shd w:val="clear" w:color="auto" w:fill="auto"/>
            <w:vAlign w:val="bottom"/>
            <w:hideMark/>
          </w:tcPr>
          <w:p w:rsidR="00F673D7" w:rsidRPr="00745B4D" w:rsidRDefault="00F673D7" w:rsidP="00745B4D"/>
        </w:tc>
        <w:tc>
          <w:tcPr>
            <w:tcW w:w="244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F673D7" w:rsidRPr="00745B4D" w:rsidRDefault="00F673D7" w:rsidP="00745B4D">
            <w:r w:rsidRPr="00745B4D">
              <w:t>Date Scheduled</w:t>
            </w:r>
          </w:p>
        </w:tc>
        <w:tc>
          <w:tcPr>
            <w:tcW w:w="1245" w:type="dxa"/>
            <w:tcBorders>
              <w:top w:val="single" w:sz="4" w:space="0" w:color="auto"/>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Participants</w:t>
            </w:r>
          </w:p>
        </w:tc>
        <w:tc>
          <w:tcPr>
            <w:tcW w:w="1351" w:type="dxa"/>
            <w:tcBorders>
              <w:top w:val="single" w:sz="4" w:space="0" w:color="auto"/>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Date Accomplished</w:t>
            </w:r>
          </w:p>
        </w:tc>
        <w:tc>
          <w:tcPr>
            <w:tcW w:w="976" w:type="dxa"/>
            <w:tcBorders>
              <w:top w:val="single" w:sz="4" w:space="0" w:color="auto"/>
              <w:left w:val="nil"/>
              <w:bottom w:val="single" w:sz="4" w:space="0" w:color="auto"/>
              <w:right w:val="single" w:sz="4" w:space="0" w:color="auto"/>
            </w:tcBorders>
            <w:shd w:val="clear" w:color="000000" w:fill="DCE6F1"/>
            <w:vAlign w:val="bottom"/>
            <w:hideMark/>
          </w:tcPr>
          <w:p w:rsidR="00F673D7" w:rsidRPr="00745B4D" w:rsidRDefault="00F673D7" w:rsidP="00745B4D">
            <w:r w:rsidRPr="00745B4D">
              <w:t>GOAL</w:t>
            </w:r>
          </w:p>
        </w:tc>
      </w:tr>
      <w:tr w:rsidR="00F673D7" w:rsidRPr="00745B4D" w:rsidTr="00F673D7">
        <w:trPr>
          <w:trHeight w:val="255"/>
        </w:trPr>
        <w:tc>
          <w:tcPr>
            <w:tcW w:w="1293"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F673D7" w:rsidRPr="00745B4D" w:rsidRDefault="00F673D7" w:rsidP="00745B4D">
            <w:r w:rsidRPr="00745B4D">
              <w:t>Program 1</w:t>
            </w:r>
          </w:p>
        </w:tc>
        <w:tc>
          <w:tcPr>
            <w:tcW w:w="2440"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245"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351"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2/3/2014</w:t>
            </w:r>
          </w:p>
        </w:tc>
        <w:tc>
          <w:tcPr>
            <w:tcW w:w="976"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tc>
      </w:tr>
      <w:tr w:rsidR="00F673D7" w:rsidRPr="00745B4D" w:rsidTr="00F673D7">
        <w:trPr>
          <w:trHeight w:val="285"/>
        </w:trPr>
        <w:tc>
          <w:tcPr>
            <w:tcW w:w="1293" w:type="dxa"/>
            <w:tcBorders>
              <w:top w:val="nil"/>
              <w:left w:val="single" w:sz="4" w:space="0" w:color="auto"/>
              <w:bottom w:val="single" w:sz="4" w:space="0" w:color="auto"/>
              <w:right w:val="single" w:sz="4" w:space="0" w:color="auto"/>
            </w:tcBorders>
            <w:shd w:val="clear" w:color="000000" w:fill="F2DCDB"/>
            <w:noWrap/>
            <w:vAlign w:val="bottom"/>
            <w:hideMark/>
          </w:tcPr>
          <w:p w:rsidR="00F673D7" w:rsidRPr="00745B4D" w:rsidRDefault="00F673D7" w:rsidP="00745B4D">
            <w:r w:rsidRPr="00745B4D">
              <w:t>Program 2</w:t>
            </w:r>
          </w:p>
        </w:tc>
        <w:tc>
          <w:tcPr>
            <w:tcW w:w="2440"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245"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351"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c>
          <w:tcPr>
            <w:tcW w:w="976"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r>
      <w:tr w:rsidR="00F673D7" w:rsidRPr="00745B4D" w:rsidTr="00F673D7">
        <w:trPr>
          <w:trHeight w:val="255"/>
        </w:trPr>
        <w:tc>
          <w:tcPr>
            <w:tcW w:w="1293" w:type="dxa"/>
            <w:tcBorders>
              <w:top w:val="nil"/>
              <w:left w:val="single" w:sz="4" w:space="0" w:color="auto"/>
              <w:bottom w:val="single" w:sz="4" w:space="0" w:color="auto"/>
              <w:right w:val="single" w:sz="4" w:space="0" w:color="auto"/>
            </w:tcBorders>
            <w:shd w:val="clear" w:color="000000" w:fill="F2DCDB"/>
            <w:noWrap/>
            <w:vAlign w:val="bottom"/>
            <w:hideMark/>
          </w:tcPr>
          <w:p w:rsidR="00F673D7" w:rsidRPr="00745B4D" w:rsidRDefault="00F673D7" w:rsidP="00745B4D">
            <w:r w:rsidRPr="00745B4D">
              <w:t>Program 3</w:t>
            </w:r>
          </w:p>
        </w:tc>
        <w:tc>
          <w:tcPr>
            <w:tcW w:w="2440"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245"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351"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c>
          <w:tcPr>
            <w:tcW w:w="976"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r>
      <w:tr w:rsidR="00F673D7" w:rsidRPr="00745B4D" w:rsidTr="00F673D7">
        <w:trPr>
          <w:trHeight w:val="255"/>
        </w:trPr>
        <w:tc>
          <w:tcPr>
            <w:tcW w:w="1293" w:type="dxa"/>
            <w:tcBorders>
              <w:top w:val="nil"/>
              <w:left w:val="single" w:sz="4" w:space="0" w:color="auto"/>
              <w:bottom w:val="single" w:sz="4" w:space="0" w:color="auto"/>
              <w:right w:val="single" w:sz="4" w:space="0" w:color="auto"/>
            </w:tcBorders>
            <w:shd w:val="clear" w:color="000000" w:fill="F2DCDB"/>
            <w:noWrap/>
            <w:vAlign w:val="bottom"/>
            <w:hideMark/>
          </w:tcPr>
          <w:p w:rsidR="00F673D7" w:rsidRPr="00745B4D" w:rsidRDefault="00F673D7" w:rsidP="00745B4D">
            <w:r w:rsidRPr="00745B4D">
              <w:t>Program 4</w:t>
            </w:r>
          </w:p>
        </w:tc>
        <w:tc>
          <w:tcPr>
            <w:tcW w:w="2440"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245" w:type="dxa"/>
            <w:tcBorders>
              <w:top w:val="nil"/>
              <w:left w:val="nil"/>
              <w:bottom w:val="single" w:sz="4" w:space="0" w:color="auto"/>
              <w:right w:val="single" w:sz="4" w:space="0" w:color="auto"/>
            </w:tcBorders>
            <w:shd w:val="clear" w:color="000000" w:fill="F2DCDB"/>
            <w:vAlign w:val="bottom"/>
            <w:hideMark/>
          </w:tcPr>
          <w:p w:rsidR="00F673D7" w:rsidRPr="00745B4D" w:rsidRDefault="00F673D7" w:rsidP="00745B4D">
            <w:r w:rsidRPr="00745B4D">
              <w:t> </w:t>
            </w:r>
          </w:p>
        </w:tc>
        <w:tc>
          <w:tcPr>
            <w:tcW w:w="1351"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c>
          <w:tcPr>
            <w:tcW w:w="976" w:type="dxa"/>
            <w:tcBorders>
              <w:top w:val="nil"/>
              <w:left w:val="nil"/>
              <w:bottom w:val="single" w:sz="4" w:space="0" w:color="auto"/>
              <w:right w:val="single" w:sz="4" w:space="0" w:color="auto"/>
            </w:tcBorders>
            <w:shd w:val="clear" w:color="000000" w:fill="F2DCDB"/>
            <w:noWrap/>
            <w:vAlign w:val="bottom"/>
            <w:hideMark/>
          </w:tcPr>
          <w:p w:rsidR="00F673D7" w:rsidRPr="00745B4D" w:rsidRDefault="00F673D7" w:rsidP="00745B4D">
            <w:r w:rsidRPr="00745B4D">
              <w:t> </w:t>
            </w:r>
          </w:p>
        </w:tc>
      </w:tr>
    </w:tbl>
    <w:p w:rsidR="00F673D7" w:rsidRPr="00745B4D" w:rsidRDefault="00F673D7" w:rsidP="00745B4D"/>
    <w:p w:rsidR="00372556" w:rsidRPr="00194738" w:rsidRDefault="004D12F4" w:rsidP="00745B4D">
      <w:pPr>
        <w:rPr>
          <w:b/>
          <w:color w:val="FF0000"/>
          <w:u w:val="single"/>
        </w:rPr>
      </w:pPr>
      <w:bookmarkStart w:id="93" w:name="_Toc371257753"/>
      <w:r>
        <w:rPr>
          <w:b/>
          <w:color w:val="FF0000"/>
          <w:u w:val="single"/>
        </w:rPr>
        <w:t>Utilizing</w:t>
      </w:r>
      <w:r w:rsidR="00372556" w:rsidRPr="00194738">
        <w:rPr>
          <w:b/>
          <w:color w:val="FF0000"/>
          <w:u w:val="single"/>
        </w:rPr>
        <w:t xml:space="preserve"> Community Resources</w:t>
      </w:r>
      <w:bookmarkEnd w:id="93"/>
      <w:r w:rsidR="00372556" w:rsidRPr="00194738">
        <w:rPr>
          <w:b/>
          <w:color w:val="FF0000"/>
          <w:u w:val="single"/>
        </w:rPr>
        <w:t xml:space="preserve"> </w:t>
      </w:r>
    </w:p>
    <w:bookmarkStart w:id="94" w:name="_Toc236285476"/>
    <w:p w:rsidR="00370BD1" w:rsidRPr="00745B4D" w:rsidRDefault="006602E2" w:rsidP="00745B4D">
      <w:r w:rsidRPr="00745B4D">
        <w:lastRenderedPageBreak/>
        <w:fldChar w:fldCharType="begin"/>
      </w:r>
      <w:r w:rsidRPr="00745B4D">
        <w:instrText xml:space="preserve"> LINK </w:instrText>
      </w:r>
      <w:r w:rsidR="00D328F7" w:rsidRPr="00745B4D">
        <w:instrText xml:space="preserve">Excel.Sheet.12 "C:\\Users\\Spring\\Documents\\ECS\\Presentations\\Florida 11.2013\\Copy of CEP Excel File.xlsx" Sheet1!R69C2:R74C7 </w:instrText>
      </w:r>
      <w:r w:rsidRPr="00745B4D">
        <w:instrText xml:space="preserve">\a \f 4 \h  \* MERGEFORMAT </w:instrText>
      </w:r>
      <w:r w:rsidRPr="00745B4D">
        <w:fldChar w:fldCharType="separate"/>
      </w:r>
    </w:p>
    <w:tbl>
      <w:tblPr>
        <w:tblW w:w="9438" w:type="dxa"/>
        <w:tblInd w:w="108" w:type="dxa"/>
        <w:tblLook w:val="04A0" w:firstRow="1" w:lastRow="0" w:firstColumn="1" w:lastColumn="0" w:noHBand="0" w:noVBand="1"/>
      </w:tblPr>
      <w:tblGrid>
        <w:gridCol w:w="2299"/>
        <w:gridCol w:w="1392"/>
        <w:gridCol w:w="1532"/>
        <w:gridCol w:w="1305"/>
        <w:gridCol w:w="1405"/>
        <w:gridCol w:w="1505"/>
      </w:tblGrid>
      <w:tr w:rsidR="00562CB3" w:rsidRPr="00745B4D" w:rsidTr="00AE4186">
        <w:trPr>
          <w:trHeight w:val="304"/>
        </w:trPr>
        <w:tc>
          <w:tcPr>
            <w:tcW w:w="2299" w:type="dxa"/>
            <w:tcBorders>
              <w:top w:val="nil"/>
              <w:left w:val="nil"/>
              <w:bottom w:val="nil"/>
              <w:right w:val="nil"/>
            </w:tcBorders>
            <w:shd w:val="clear" w:color="auto" w:fill="auto"/>
            <w:noWrap/>
            <w:vAlign w:val="bottom"/>
            <w:hideMark/>
          </w:tcPr>
          <w:p w:rsidR="00562CB3" w:rsidRPr="00745B4D" w:rsidRDefault="00562CB3" w:rsidP="00745B4D"/>
        </w:tc>
        <w:tc>
          <w:tcPr>
            <w:tcW w:w="5634" w:type="dxa"/>
            <w:gridSpan w:val="4"/>
            <w:tcBorders>
              <w:top w:val="nil"/>
              <w:left w:val="nil"/>
              <w:bottom w:val="nil"/>
              <w:right w:val="nil"/>
            </w:tcBorders>
            <w:shd w:val="clear" w:color="auto" w:fill="auto"/>
            <w:noWrap/>
            <w:vAlign w:val="bottom"/>
            <w:hideMark/>
          </w:tcPr>
          <w:p w:rsidR="00562CB3" w:rsidRPr="00194738" w:rsidRDefault="00562CB3" w:rsidP="00745B4D">
            <w:pPr>
              <w:rPr>
                <w:b/>
              </w:rPr>
            </w:pPr>
            <w:r w:rsidRPr="00194738">
              <w:rPr>
                <w:b/>
                <w:color w:val="FF0000"/>
              </w:rPr>
              <w:t>Community Resources</w:t>
            </w:r>
          </w:p>
        </w:tc>
        <w:tc>
          <w:tcPr>
            <w:tcW w:w="1505" w:type="dxa"/>
            <w:tcBorders>
              <w:top w:val="nil"/>
              <w:left w:val="nil"/>
              <w:bottom w:val="nil"/>
              <w:right w:val="nil"/>
            </w:tcBorders>
            <w:shd w:val="clear" w:color="auto" w:fill="auto"/>
            <w:noWrap/>
            <w:vAlign w:val="bottom"/>
            <w:hideMark/>
          </w:tcPr>
          <w:p w:rsidR="00562CB3" w:rsidRPr="00745B4D" w:rsidRDefault="00562CB3" w:rsidP="00745B4D"/>
        </w:tc>
      </w:tr>
      <w:tr w:rsidR="00562CB3" w:rsidRPr="00745B4D" w:rsidTr="00AE4186">
        <w:trPr>
          <w:trHeight w:val="448"/>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CB3" w:rsidRPr="00745B4D" w:rsidRDefault="00562CB3" w:rsidP="00745B4D">
            <w:r w:rsidRPr="00745B4D">
              <w:t> </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rsidR="00562CB3" w:rsidRPr="00745B4D" w:rsidRDefault="00562CB3" w:rsidP="00745B4D">
            <w:r w:rsidRPr="00745B4D">
              <w:t>Quarter 1</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rsidR="00562CB3" w:rsidRPr="00745B4D" w:rsidRDefault="00562CB3" w:rsidP="00745B4D">
            <w:r w:rsidRPr="00745B4D">
              <w:t>Quarter 2</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562CB3" w:rsidRPr="00745B4D" w:rsidRDefault="00562CB3" w:rsidP="00745B4D">
            <w:r w:rsidRPr="00745B4D">
              <w:t>Quarter 3</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562CB3" w:rsidRPr="00745B4D" w:rsidRDefault="00562CB3" w:rsidP="00745B4D">
            <w:r w:rsidRPr="00745B4D">
              <w:t>Quarter 4</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562CB3" w:rsidRPr="00745B4D" w:rsidRDefault="00562CB3" w:rsidP="00745B4D">
            <w:r w:rsidRPr="00745B4D">
              <w:t>Goal</w:t>
            </w:r>
          </w:p>
        </w:tc>
      </w:tr>
      <w:tr w:rsidR="00562CB3" w:rsidRPr="00745B4D" w:rsidTr="00AE4186">
        <w:trPr>
          <w:trHeight w:val="304"/>
        </w:trPr>
        <w:tc>
          <w:tcPr>
            <w:tcW w:w="2299" w:type="dxa"/>
            <w:tcBorders>
              <w:top w:val="nil"/>
              <w:left w:val="single" w:sz="4" w:space="0" w:color="auto"/>
              <w:bottom w:val="single" w:sz="4" w:space="0" w:color="auto"/>
              <w:right w:val="single" w:sz="4" w:space="0" w:color="auto"/>
            </w:tcBorders>
            <w:shd w:val="clear" w:color="000000" w:fill="F2DCDB"/>
            <w:noWrap/>
            <w:vAlign w:val="bottom"/>
            <w:hideMark/>
          </w:tcPr>
          <w:p w:rsidR="00562CB3" w:rsidRPr="00745B4D" w:rsidRDefault="00562CB3" w:rsidP="00745B4D">
            <w:r w:rsidRPr="00745B4D">
              <w:t>Program 1</w:t>
            </w:r>
          </w:p>
        </w:tc>
        <w:tc>
          <w:tcPr>
            <w:tcW w:w="139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Externship</w:t>
            </w:r>
          </w:p>
        </w:tc>
        <w:tc>
          <w:tcPr>
            <w:tcW w:w="153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Guest Speaker</w:t>
            </w:r>
          </w:p>
        </w:tc>
        <w:tc>
          <w:tcPr>
            <w:tcW w:w="13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4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5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2 per year</w:t>
            </w:r>
          </w:p>
        </w:tc>
      </w:tr>
      <w:tr w:rsidR="00562CB3" w:rsidRPr="00745B4D" w:rsidTr="00AE4186">
        <w:trPr>
          <w:trHeight w:val="340"/>
        </w:trPr>
        <w:tc>
          <w:tcPr>
            <w:tcW w:w="2299" w:type="dxa"/>
            <w:tcBorders>
              <w:top w:val="nil"/>
              <w:left w:val="single" w:sz="4" w:space="0" w:color="auto"/>
              <w:bottom w:val="single" w:sz="4" w:space="0" w:color="auto"/>
              <w:right w:val="single" w:sz="4" w:space="0" w:color="auto"/>
            </w:tcBorders>
            <w:shd w:val="clear" w:color="000000" w:fill="F2DCDB"/>
            <w:noWrap/>
            <w:vAlign w:val="bottom"/>
            <w:hideMark/>
          </w:tcPr>
          <w:p w:rsidR="00562CB3" w:rsidRPr="00745B4D" w:rsidRDefault="00562CB3" w:rsidP="00745B4D">
            <w:r w:rsidRPr="00745B4D">
              <w:t>Program 2</w:t>
            </w:r>
          </w:p>
        </w:tc>
        <w:tc>
          <w:tcPr>
            <w:tcW w:w="139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 </w:t>
            </w:r>
          </w:p>
        </w:tc>
        <w:tc>
          <w:tcPr>
            <w:tcW w:w="153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 </w:t>
            </w:r>
          </w:p>
        </w:tc>
        <w:tc>
          <w:tcPr>
            <w:tcW w:w="13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Field Trip</w:t>
            </w:r>
          </w:p>
        </w:tc>
        <w:tc>
          <w:tcPr>
            <w:tcW w:w="14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5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2 per year</w:t>
            </w:r>
          </w:p>
        </w:tc>
      </w:tr>
      <w:tr w:rsidR="00562CB3" w:rsidRPr="00745B4D" w:rsidTr="00AE4186">
        <w:trPr>
          <w:trHeight w:val="304"/>
        </w:trPr>
        <w:tc>
          <w:tcPr>
            <w:tcW w:w="2299" w:type="dxa"/>
            <w:tcBorders>
              <w:top w:val="nil"/>
              <w:left w:val="single" w:sz="4" w:space="0" w:color="auto"/>
              <w:bottom w:val="single" w:sz="4" w:space="0" w:color="auto"/>
              <w:right w:val="single" w:sz="4" w:space="0" w:color="auto"/>
            </w:tcBorders>
            <w:shd w:val="clear" w:color="000000" w:fill="F2DCDB"/>
            <w:noWrap/>
            <w:vAlign w:val="bottom"/>
            <w:hideMark/>
          </w:tcPr>
          <w:p w:rsidR="00562CB3" w:rsidRPr="00745B4D" w:rsidRDefault="00562CB3" w:rsidP="00745B4D">
            <w:r w:rsidRPr="00745B4D">
              <w:t>Program 3</w:t>
            </w:r>
          </w:p>
        </w:tc>
        <w:tc>
          <w:tcPr>
            <w:tcW w:w="139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Advisory Board</w:t>
            </w:r>
          </w:p>
        </w:tc>
        <w:tc>
          <w:tcPr>
            <w:tcW w:w="153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 </w:t>
            </w:r>
          </w:p>
        </w:tc>
        <w:tc>
          <w:tcPr>
            <w:tcW w:w="13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4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5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2 per year</w:t>
            </w:r>
          </w:p>
        </w:tc>
      </w:tr>
      <w:tr w:rsidR="00562CB3" w:rsidRPr="00745B4D" w:rsidTr="00AE4186">
        <w:trPr>
          <w:trHeight w:val="304"/>
        </w:trPr>
        <w:tc>
          <w:tcPr>
            <w:tcW w:w="2299" w:type="dxa"/>
            <w:tcBorders>
              <w:top w:val="nil"/>
              <w:left w:val="single" w:sz="4" w:space="0" w:color="auto"/>
              <w:bottom w:val="single" w:sz="4" w:space="0" w:color="auto"/>
              <w:right w:val="single" w:sz="4" w:space="0" w:color="auto"/>
            </w:tcBorders>
            <w:shd w:val="clear" w:color="000000" w:fill="F2DCDB"/>
            <w:noWrap/>
            <w:vAlign w:val="bottom"/>
            <w:hideMark/>
          </w:tcPr>
          <w:p w:rsidR="00562CB3" w:rsidRPr="00745B4D" w:rsidRDefault="00562CB3" w:rsidP="00745B4D">
            <w:r w:rsidRPr="00745B4D">
              <w:t>Program 4</w:t>
            </w:r>
          </w:p>
        </w:tc>
        <w:tc>
          <w:tcPr>
            <w:tcW w:w="139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 </w:t>
            </w:r>
          </w:p>
        </w:tc>
        <w:tc>
          <w:tcPr>
            <w:tcW w:w="1532" w:type="dxa"/>
            <w:tcBorders>
              <w:top w:val="nil"/>
              <w:left w:val="nil"/>
              <w:bottom w:val="single" w:sz="4" w:space="0" w:color="auto"/>
              <w:right w:val="single" w:sz="4" w:space="0" w:color="auto"/>
            </w:tcBorders>
            <w:shd w:val="clear" w:color="000000" w:fill="F2DCDB"/>
            <w:vAlign w:val="bottom"/>
            <w:hideMark/>
          </w:tcPr>
          <w:p w:rsidR="00562CB3" w:rsidRPr="00745B4D" w:rsidRDefault="00562CB3" w:rsidP="00745B4D">
            <w:r w:rsidRPr="00745B4D">
              <w:t> </w:t>
            </w:r>
          </w:p>
        </w:tc>
        <w:tc>
          <w:tcPr>
            <w:tcW w:w="13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4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 </w:t>
            </w:r>
          </w:p>
        </w:tc>
        <w:tc>
          <w:tcPr>
            <w:tcW w:w="1505" w:type="dxa"/>
            <w:tcBorders>
              <w:top w:val="nil"/>
              <w:left w:val="nil"/>
              <w:bottom w:val="single" w:sz="4" w:space="0" w:color="auto"/>
              <w:right w:val="single" w:sz="4" w:space="0" w:color="auto"/>
            </w:tcBorders>
            <w:shd w:val="clear" w:color="000000" w:fill="F2DCDB"/>
            <w:noWrap/>
            <w:vAlign w:val="bottom"/>
            <w:hideMark/>
          </w:tcPr>
          <w:p w:rsidR="00562CB3" w:rsidRPr="00745B4D" w:rsidRDefault="00562CB3" w:rsidP="00745B4D">
            <w:r w:rsidRPr="00745B4D">
              <w:t>2 per year</w:t>
            </w:r>
          </w:p>
        </w:tc>
      </w:tr>
    </w:tbl>
    <w:p w:rsidR="0038345A" w:rsidRPr="00745B4D" w:rsidRDefault="006602E2" w:rsidP="00745B4D">
      <w:r w:rsidRPr="00745B4D">
        <w:fldChar w:fldCharType="end"/>
      </w:r>
    </w:p>
    <w:p w:rsidR="006302A7" w:rsidRPr="00AE4186" w:rsidRDefault="00F727ED" w:rsidP="00745B4D">
      <w:pPr>
        <w:rPr>
          <w:b/>
          <w:color w:val="FF0000"/>
        </w:rPr>
      </w:pPr>
      <w:r w:rsidRPr="00AE4186">
        <w:rPr>
          <w:b/>
          <w:color w:val="FF0000"/>
        </w:rPr>
        <w:t>Faculty Meeting Minutes</w:t>
      </w:r>
    </w:p>
    <w:p w:rsidR="00F727ED" w:rsidRPr="00AE4186" w:rsidRDefault="00562CB3" w:rsidP="00745B4D">
      <w:pPr>
        <w:rPr>
          <w:color w:val="FF0000"/>
        </w:rPr>
      </w:pPr>
      <w:r w:rsidRPr="00AE4186">
        <w:rPr>
          <w:color w:val="FF0000"/>
        </w:rPr>
        <w:t>[</w:t>
      </w:r>
      <w:r w:rsidR="00F727ED" w:rsidRPr="00AE4186">
        <w:rPr>
          <w:color w:val="FF0000"/>
        </w:rPr>
        <w:t>Confirm evidence of regularly conducted faculty meetings. Meetings without minutes are like no meetings at all</w:t>
      </w:r>
      <w:r w:rsidRPr="00AE4186">
        <w:rPr>
          <w:color w:val="FF0000"/>
        </w:rPr>
        <w:t>]</w:t>
      </w:r>
      <w:r w:rsidR="00F727ED" w:rsidRPr="00AE4186">
        <w:rPr>
          <w:color w:val="FF0000"/>
        </w:rPr>
        <w:t>!</w:t>
      </w:r>
    </w:p>
    <w:p w:rsidR="00F727ED" w:rsidRPr="00745B4D" w:rsidRDefault="00F727ED" w:rsidP="00745B4D"/>
    <w:p w:rsidR="00F727ED" w:rsidRPr="00AE4186" w:rsidRDefault="00F727ED" w:rsidP="00745B4D">
      <w:pPr>
        <w:rPr>
          <w:b/>
          <w:color w:val="FF0000"/>
          <w:u w:val="single"/>
        </w:rPr>
      </w:pPr>
      <w:bookmarkStart w:id="95" w:name="_Toc371257754"/>
      <w:r w:rsidRPr="00AE4186">
        <w:rPr>
          <w:b/>
          <w:color w:val="FF0000"/>
          <w:u w:val="single"/>
        </w:rPr>
        <w:t>Faculty Files</w:t>
      </w:r>
      <w:bookmarkEnd w:id="95"/>
      <w:r w:rsidRPr="00AE4186">
        <w:rPr>
          <w:b/>
          <w:color w:val="FF0000"/>
          <w:u w:val="single"/>
        </w:rPr>
        <w:t xml:space="preserve"> </w:t>
      </w:r>
    </w:p>
    <w:p w:rsidR="00F727ED" w:rsidRPr="00AE4186" w:rsidRDefault="00562CB3" w:rsidP="00745B4D">
      <w:pPr>
        <w:rPr>
          <w:color w:val="FF0000"/>
        </w:rPr>
      </w:pPr>
      <w:r w:rsidRPr="00AE4186">
        <w:rPr>
          <w:color w:val="FF0000"/>
        </w:rPr>
        <w:t xml:space="preserve">[Conduct a sampling of </w:t>
      </w:r>
      <w:r w:rsidR="00F727ED" w:rsidRPr="00AE4186">
        <w:rPr>
          <w:color w:val="FF0000"/>
        </w:rPr>
        <w:t xml:space="preserve">Faculty Files </w:t>
      </w:r>
      <w:r w:rsidRPr="00AE4186">
        <w:rPr>
          <w:color w:val="FF0000"/>
        </w:rPr>
        <w:t>every quarter against the</w:t>
      </w:r>
      <w:r w:rsidR="00F727ED" w:rsidRPr="00AE4186">
        <w:rPr>
          <w:color w:val="FF0000"/>
        </w:rPr>
        <w:t xml:space="preserve"> faculty file checklist to determine the status of files.</w:t>
      </w:r>
    </w:p>
    <w:p w:rsidR="00562CB3" w:rsidRDefault="00562CB3" w:rsidP="00745B4D">
      <w:bookmarkStart w:id="96" w:name="_Toc371257755"/>
    </w:p>
    <w:tbl>
      <w:tblPr>
        <w:tblStyle w:val="TableGrid"/>
        <w:tblW w:w="0" w:type="auto"/>
        <w:tblInd w:w="108" w:type="dxa"/>
        <w:tblLook w:val="04A0" w:firstRow="1" w:lastRow="0" w:firstColumn="1" w:lastColumn="0" w:noHBand="0" w:noVBand="1"/>
      </w:tblPr>
      <w:tblGrid>
        <w:gridCol w:w="1843"/>
        <w:gridCol w:w="1951"/>
        <w:gridCol w:w="1951"/>
        <w:gridCol w:w="1951"/>
        <w:gridCol w:w="1952"/>
      </w:tblGrid>
      <w:tr w:rsidR="00562CB3" w:rsidTr="00AE4186">
        <w:tc>
          <w:tcPr>
            <w:tcW w:w="1843" w:type="dxa"/>
          </w:tcPr>
          <w:p w:rsidR="00562CB3" w:rsidRDefault="00562CB3" w:rsidP="00745B4D"/>
        </w:tc>
        <w:tc>
          <w:tcPr>
            <w:tcW w:w="1951" w:type="dxa"/>
          </w:tcPr>
          <w:p w:rsidR="00562CB3" w:rsidRDefault="00562CB3" w:rsidP="00745B4D">
            <w:r>
              <w:t># of files reviewed</w:t>
            </w:r>
          </w:p>
        </w:tc>
        <w:tc>
          <w:tcPr>
            <w:tcW w:w="1951" w:type="dxa"/>
          </w:tcPr>
          <w:p w:rsidR="00562CB3" w:rsidRDefault="00AE4186" w:rsidP="00745B4D">
            <w:r>
              <w:t># of files 100% complete</w:t>
            </w:r>
          </w:p>
        </w:tc>
        <w:tc>
          <w:tcPr>
            <w:tcW w:w="1951" w:type="dxa"/>
          </w:tcPr>
          <w:p w:rsidR="00562CB3" w:rsidRDefault="00AE4186" w:rsidP="00745B4D">
            <w:r>
              <w:t>% of complete files</w:t>
            </w:r>
          </w:p>
        </w:tc>
        <w:tc>
          <w:tcPr>
            <w:tcW w:w="1952" w:type="dxa"/>
          </w:tcPr>
          <w:p w:rsidR="00562CB3" w:rsidRDefault="00AE4186" w:rsidP="00745B4D">
            <w:r>
              <w:t>Plans to obtain missing items</w:t>
            </w:r>
          </w:p>
        </w:tc>
      </w:tr>
      <w:tr w:rsidR="00562CB3" w:rsidTr="00AE4186">
        <w:tc>
          <w:tcPr>
            <w:tcW w:w="1843" w:type="dxa"/>
          </w:tcPr>
          <w:p w:rsidR="00562CB3" w:rsidRDefault="00562CB3" w:rsidP="00745B4D">
            <w:r>
              <w:t>Q1</w:t>
            </w:r>
          </w:p>
        </w:tc>
        <w:tc>
          <w:tcPr>
            <w:tcW w:w="1951" w:type="dxa"/>
          </w:tcPr>
          <w:p w:rsidR="00562CB3" w:rsidRDefault="00562CB3" w:rsidP="00745B4D"/>
        </w:tc>
        <w:tc>
          <w:tcPr>
            <w:tcW w:w="1951" w:type="dxa"/>
          </w:tcPr>
          <w:p w:rsidR="00562CB3" w:rsidRDefault="00562CB3" w:rsidP="00745B4D"/>
        </w:tc>
        <w:tc>
          <w:tcPr>
            <w:tcW w:w="1951" w:type="dxa"/>
          </w:tcPr>
          <w:p w:rsidR="00562CB3" w:rsidRDefault="00562CB3" w:rsidP="00745B4D"/>
        </w:tc>
        <w:tc>
          <w:tcPr>
            <w:tcW w:w="1952" w:type="dxa"/>
          </w:tcPr>
          <w:p w:rsidR="00562CB3" w:rsidRDefault="00562CB3" w:rsidP="00745B4D"/>
        </w:tc>
      </w:tr>
      <w:tr w:rsidR="00562CB3" w:rsidTr="00AE4186">
        <w:tc>
          <w:tcPr>
            <w:tcW w:w="1843" w:type="dxa"/>
          </w:tcPr>
          <w:p w:rsidR="00562CB3" w:rsidRDefault="00562CB3" w:rsidP="00745B4D">
            <w:r>
              <w:t>Q2</w:t>
            </w:r>
          </w:p>
        </w:tc>
        <w:tc>
          <w:tcPr>
            <w:tcW w:w="1951" w:type="dxa"/>
          </w:tcPr>
          <w:p w:rsidR="00562CB3" w:rsidRDefault="00562CB3" w:rsidP="00745B4D"/>
        </w:tc>
        <w:tc>
          <w:tcPr>
            <w:tcW w:w="1951" w:type="dxa"/>
          </w:tcPr>
          <w:p w:rsidR="00562CB3" w:rsidRDefault="00562CB3" w:rsidP="00745B4D"/>
        </w:tc>
        <w:tc>
          <w:tcPr>
            <w:tcW w:w="1951" w:type="dxa"/>
          </w:tcPr>
          <w:p w:rsidR="00562CB3" w:rsidRDefault="00562CB3" w:rsidP="00745B4D"/>
        </w:tc>
        <w:tc>
          <w:tcPr>
            <w:tcW w:w="1952" w:type="dxa"/>
          </w:tcPr>
          <w:p w:rsidR="00562CB3" w:rsidRDefault="00562CB3" w:rsidP="00745B4D"/>
        </w:tc>
      </w:tr>
      <w:tr w:rsidR="00562CB3" w:rsidTr="00AE4186">
        <w:tc>
          <w:tcPr>
            <w:tcW w:w="1843" w:type="dxa"/>
          </w:tcPr>
          <w:p w:rsidR="00562CB3" w:rsidRDefault="00562CB3" w:rsidP="00745B4D">
            <w:r>
              <w:t>Q3</w:t>
            </w:r>
          </w:p>
        </w:tc>
        <w:tc>
          <w:tcPr>
            <w:tcW w:w="1951" w:type="dxa"/>
          </w:tcPr>
          <w:p w:rsidR="00562CB3" w:rsidRDefault="00562CB3" w:rsidP="00745B4D"/>
        </w:tc>
        <w:tc>
          <w:tcPr>
            <w:tcW w:w="1951" w:type="dxa"/>
          </w:tcPr>
          <w:p w:rsidR="00562CB3" w:rsidRDefault="00562CB3" w:rsidP="00745B4D"/>
        </w:tc>
        <w:tc>
          <w:tcPr>
            <w:tcW w:w="1951" w:type="dxa"/>
          </w:tcPr>
          <w:p w:rsidR="00562CB3" w:rsidRDefault="00562CB3" w:rsidP="00745B4D"/>
        </w:tc>
        <w:tc>
          <w:tcPr>
            <w:tcW w:w="1952" w:type="dxa"/>
          </w:tcPr>
          <w:p w:rsidR="00562CB3" w:rsidRDefault="00562CB3" w:rsidP="00745B4D"/>
        </w:tc>
      </w:tr>
      <w:tr w:rsidR="00562CB3" w:rsidTr="00AE4186">
        <w:tc>
          <w:tcPr>
            <w:tcW w:w="1843" w:type="dxa"/>
          </w:tcPr>
          <w:p w:rsidR="00562CB3" w:rsidRDefault="00562CB3" w:rsidP="00745B4D">
            <w:r>
              <w:t>Q4</w:t>
            </w:r>
          </w:p>
        </w:tc>
        <w:tc>
          <w:tcPr>
            <w:tcW w:w="1951" w:type="dxa"/>
          </w:tcPr>
          <w:p w:rsidR="00562CB3" w:rsidRDefault="00562CB3" w:rsidP="00745B4D"/>
        </w:tc>
        <w:tc>
          <w:tcPr>
            <w:tcW w:w="1951" w:type="dxa"/>
          </w:tcPr>
          <w:p w:rsidR="00562CB3" w:rsidRDefault="00562CB3" w:rsidP="00745B4D"/>
        </w:tc>
        <w:tc>
          <w:tcPr>
            <w:tcW w:w="1951" w:type="dxa"/>
          </w:tcPr>
          <w:p w:rsidR="00562CB3" w:rsidRDefault="00562CB3" w:rsidP="00745B4D"/>
        </w:tc>
        <w:tc>
          <w:tcPr>
            <w:tcW w:w="1952" w:type="dxa"/>
          </w:tcPr>
          <w:p w:rsidR="00562CB3" w:rsidRDefault="00562CB3" w:rsidP="00745B4D"/>
        </w:tc>
      </w:tr>
    </w:tbl>
    <w:p w:rsidR="00562CB3" w:rsidRDefault="00562CB3" w:rsidP="00745B4D"/>
    <w:p w:rsidR="00416896" w:rsidRPr="00AE4186" w:rsidRDefault="00F727ED" w:rsidP="00745B4D">
      <w:pPr>
        <w:rPr>
          <w:b/>
          <w:color w:val="FF0000"/>
          <w:u w:val="single"/>
        </w:rPr>
      </w:pPr>
      <w:r w:rsidRPr="00AE4186">
        <w:rPr>
          <w:b/>
          <w:color w:val="FF0000"/>
          <w:u w:val="single"/>
        </w:rPr>
        <w:t>L</w:t>
      </w:r>
      <w:r w:rsidR="00D328F7" w:rsidRPr="00AE4186">
        <w:rPr>
          <w:rFonts w:eastAsiaTheme="minorEastAsia"/>
          <w:b/>
          <w:color w:val="FF0000"/>
          <w:u w:val="single"/>
        </w:rPr>
        <w:t>ibrary</w:t>
      </w:r>
      <w:bookmarkEnd w:id="96"/>
    </w:p>
    <w:p w:rsidR="00F727ED" w:rsidRPr="00AE4186" w:rsidRDefault="00F727ED" w:rsidP="00745B4D">
      <w:pPr>
        <w:rPr>
          <w:color w:val="FF0000"/>
        </w:rPr>
      </w:pPr>
      <w:r w:rsidRPr="00AE4186">
        <w:rPr>
          <w:color w:val="FF0000"/>
        </w:rPr>
        <w:t>Evaluate library utilization rate.</w:t>
      </w:r>
    </w:p>
    <w:p w:rsidR="00AE4186" w:rsidRPr="00745B4D" w:rsidRDefault="00AE4186" w:rsidP="00745B4D"/>
    <w:tbl>
      <w:tblPr>
        <w:tblStyle w:val="TableGrid"/>
        <w:tblW w:w="0" w:type="auto"/>
        <w:tblInd w:w="108" w:type="dxa"/>
        <w:tblLook w:val="04A0" w:firstRow="1" w:lastRow="0" w:firstColumn="1" w:lastColumn="0" w:noHBand="0" w:noVBand="1"/>
      </w:tblPr>
      <w:tblGrid>
        <w:gridCol w:w="1843"/>
        <w:gridCol w:w="1951"/>
        <w:gridCol w:w="1951"/>
        <w:gridCol w:w="1951"/>
      </w:tblGrid>
      <w:tr w:rsidR="00AE4186" w:rsidTr="0006439A">
        <w:tc>
          <w:tcPr>
            <w:tcW w:w="1843" w:type="dxa"/>
          </w:tcPr>
          <w:p w:rsidR="00AE4186" w:rsidRDefault="00AE4186" w:rsidP="0006439A"/>
        </w:tc>
        <w:tc>
          <w:tcPr>
            <w:tcW w:w="1951" w:type="dxa"/>
          </w:tcPr>
          <w:p w:rsidR="00AE4186" w:rsidRDefault="00AE4186" w:rsidP="0006439A">
            <w:r>
              <w:t># of online user sessions</w:t>
            </w:r>
          </w:p>
        </w:tc>
        <w:tc>
          <w:tcPr>
            <w:tcW w:w="1951" w:type="dxa"/>
          </w:tcPr>
          <w:p w:rsidR="00AE4186" w:rsidRDefault="00AE4186" w:rsidP="0006439A">
            <w:r>
              <w:t># of on-ground users</w:t>
            </w:r>
          </w:p>
        </w:tc>
        <w:tc>
          <w:tcPr>
            <w:tcW w:w="1951" w:type="dxa"/>
          </w:tcPr>
          <w:p w:rsidR="00AE4186" w:rsidRDefault="00AE4186" w:rsidP="0006439A">
            <w:r>
              <w:t>Library Expenditures</w:t>
            </w:r>
          </w:p>
        </w:tc>
      </w:tr>
      <w:tr w:rsidR="00AE4186" w:rsidTr="0006439A">
        <w:tc>
          <w:tcPr>
            <w:tcW w:w="1843" w:type="dxa"/>
          </w:tcPr>
          <w:p w:rsidR="00AE4186" w:rsidRDefault="00AE4186" w:rsidP="0006439A">
            <w:r>
              <w:t>Q1</w:t>
            </w:r>
          </w:p>
        </w:tc>
        <w:tc>
          <w:tcPr>
            <w:tcW w:w="1951" w:type="dxa"/>
          </w:tcPr>
          <w:p w:rsidR="00AE4186" w:rsidRDefault="00AE4186" w:rsidP="0006439A"/>
        </w:tc>
        <w:tc>
          <w:tcPr>
            <w:tcW w:w="1951" w:type="dxa"/>
          </w:tcPr>
          <w:p w:rsidR="00AE4186" w:rsidRDefault="00AE4186" w:rsidP="0006439A"/>
        </w:tc>
        <w:tc>
          <w:tcPr>
            <w:tcW w:w="1951" w:type="dxa"/>
          </w:tcPr>
          <w:p w:rsidR="00AE4186" w:rsidRDefault="00AE4186" w:rsidP="0006439A"/>
        </w:tc>
      </w:tr>
      <w:tr w:rsidR="00AE4186" w:rsidTr="0006439A">
        <w:tc>
          <w:tcPr>
            <w:tcW w:w="1843" w:type="dxa"/>
          </w:tcPr>
          <w:p w:rsidR="00AE4186" w:rsidRDefault="00AE4186" w:rsidP="0006439A">
            <w:r>
              <w:t>Q2</w:t>
            </w:r>
          </w:p>
        </w:tc>
        <w:tc>
          <w:tcPr>
            <w:tcW w:w="1951" w:type="dxa"/>
          </w:tcPr>
          <w:p w:rsidR="00AE4186" w:rsidRDefault="00AE4186" w:rsidP="0006439A"/>
        </w:tc>
        <w:tc>
          <w:tcPr>
            <w:tcW w:w="1951" w:type="dxa"/>
          </w:tcPr>
          <w:p w:rsidR="00AE4186" w:rsidRDefault="00AE4186" w:rsidP="0006439A"/>
        </w:tc>
        <w:tc>
          <w:tcPr>
            <w:tcW w:w="1951" w:type="dxa"/>
          </w:tcPr>
          <w:p w:rsidR="00AE4186" w:rsidRDefault="00AE4186" w:rsidP="0006439A"/>
        </w:tc>
      </w:tr>
      <w:tr w:rsidR="00AE4186" w:rsidTr="0006439A">
        <w:tc>
          <w:tcPr>
            <w:tcW w:w="1843" w:type="dxa"/>
          </w:tcPr>
          <w:p w:rsidR="00AE4186" w:rsidRDefault="00AE4186" w:rsidP="0006439A">
            <w:r>
              <w:t>Q3</w:t>
            </w:r>
          </w:p>
        </w:tc>
        <w:tc>
          <w:tcPr>
            <w:tcW w:w="1951" w:type="dxa"/>
          </w:tcPr>
          <w:p w:rsidR="00AE4186" w:rsidRDefault="00AE4186" w:rsidP="0006439A"/>
        </w:tc>
        <w:tc>
          <w:tcPr>
            <w:tcW w:w="1951" w:type="dxa"/>
          </w:tcPr>
          <w:p w:rsidR="00AE4186" w:rsidRDefault="00AE4186" w:rsidP="0006439A"/>
        </w:tc>
        <w:tc>
          <w:tcPr>
            <w:tcW w:w="1951" w:type="dxa"/>
          </w:tcPr>
          <w:p w:rsidR="00AE4186" w:rsidRDefault="00AE4186" w:rsidP="0006439A"/>
        </w:tc>
      </w:tr>
      <w:tr w:rsidR="00AE4186" w:rsidTr="0006439A">
        <w:tc>
          <w:tcPr>
            <w:tcW w:w="1843" w:type="dxa"/>
          </w:tcPr>
          <w:p w:rsidR="00AE4186" w:rsidRDefault="00AE4186" w:rsidP="0006439A">
            <w:r>
              <w:t>Q4</w:t>
            </w:r>
          </w:p>
        </w:tc>
        <w:tc>
          <w:tcPr>
            <w:tcW w:w="1951" w:type="dxa"/>
          </w:tcPr>
          <w:p w:rsidR="00AE4186" w:rsidRDefault="00AE4186" w:rsidP="0006439A"/>
        </w:tc>
        <w:tc>
          <w:tcPr>
            <w:tcW w:w="1951" w:type="dxa"/>
          </w:tcPr>
          <w:p w:rsidR="00AE4186" w:rsidRDefault="00AE4186" w:rsidP="0006439A"/>
        </w:tc>
        <w:tc>
          <w:tcPr>
            <w:tcW w:w="1951" w:type="dxa"/>
          </w:tcPr>
          <w:p w:rsidR="00AE4186" w:rsidRDefault="00AE4186" w:rsidP="0006439A"/>
        </w:tc>
      </w:tr>
    </w:tbl>
    <w:p w:rsidR="00F727ED" w:rsidRPr="00745B4D" w:rsidRDefault="00F727ED" w:rsidP="00745B4D"/>
    <w:p w:rsidR="00AE4186" w:rsidRPr="00AE4186" w:rsidRDefault="00AE4186" w:rsidP="00AE4186">
      <w:pPr>
        <w:rPr>
          <w:rFonts w:eastAsia="Calibri"/>
          <w:b/>
          <w:color w:val="FF0000"/>
        </w:rPr>
      </w:pPr>
      <w:r w:rsidRPr="00AE4186">
        <w:rPr>
          <w:rFonts w:eastAsia="Calibri"/>
          <w:b/>
          <w:color w:val="FF0000"/>
        </w:rPr>
        <w:t>Evaluation of Rates</w:t>
      </w:r>
    </w:p>
    <w:p w:rsidR="00AE4186" w:rsidRPr="00AE4186" w:rsidRDefault="00AE4186" w:rsidP="00AE4186">
      <w:pPr>
        <w:rPr>
          <w:rFonts w:eastAsia="Calibri"/>
          <w:color w:val="FF0000"/>
        </w:rPr>
      </w:pPr>
      <w:r w:rsidRPr="00AE4186">
        <w:rPr>
          <w:rFonts w:eastAsia="Calibri"/>
          <w:color w:val="FF0000"/>
        </w:rPr>
        <w:t>[Summary and analysis of the data collected, and an explanation of how the data has been used to improve educational processes.  At the end of the CEP year, analyze and summarize the current year data collected and the effectiveness of the rational used to achieve the desired goals to improve educational processes].</w:t>
      </w:r>
      <w:r w:rsidRPr="00AE4186">
        <w:rPr>
          <w:rFonts w:eastAsia="Calibri"/>
          <w:color w:val="FF0000"/>
        </w:rPr>
        <w:tab/>
      </w:r>
    </w:p>
    <w:p w:rsidR="00F727ED" w:rsidRPr="00745B4D" w:rsidRDefault="00F727ED" w:rsidP="00745B4D"/>
    <w:p w:rsidR="00194738" w:rsidRPr="00194738" w:rsidRDefault="00AE4186" w:rsidP="00194738">
      <w:pPr>
        <w:pStyle w:val="Heading1"/>
      </w:pPr>
      <w:bookmarkStart w:id="97" w:name="_Toc371257756"/>
      <w:bookmarkStart w:id="98" w:name="_Toc173213334"/>
      <w:bookmarkStart w:id="99" w:name="_Toc236285516"/>
      <w:bookmarkEnd w:id="5"/>
      <w:bookmarkEnd w:id="7"/>
      <w:bookmarkEnd w:id="94"/>
      <w:r>
        <w:br w:type="page"/>
      </w:r>
      <w:bookmarkEnd w:id="97"/>
      <w:r w:rsidR="00194738" w:rsidRPr="00194738">
        <w:lastRenderedPageBreak/>
        <w:t>Operations</w:t>
      </w:r>
    </w:p>
    <w:p w:rsidR="00194738" w:rsidRDefault="00194738" w:rsidP="00194738">
      <w:pPr>
        <w:spacing w:line="276" w:lineRule="auto"/>
        <w:rPr>
          <w:rFonts w:ascii="Calibri" w:eastAsia="Calibri" w:hAnsi="Calibri"/>
          <w:b/>
          <w:color w:val="00B050"/>
          <w:sz w:val="28"/>
          <w:szCs w:val="28"/>
        </w:rPr>
      </w:pPr>
      <w:r w:rsidRPr="00194738">
        <w:rPr>
          <w:color w:val="00B050"/>
        </w:rPr>
        <w:t>The Operations Team is responsible for coordinating the efforts of all departments for the development and assessment of goals for improving qualitative and quantitative outcomes and educational processes, cultivating a climate of compliance and managing finances. To measure success and continuous improvement in these areas, the following tracking mechanism was established</w:t>
      </w:r>
      <w:r>
        <w:rPr>
          <w:color w:val="006600"/>
        </w:rPr>
        <w:t>.</w:t>
      </w:r>
      <w:r w:rsidRPr="002C7FC9">
        <w:rPr>
          <w:rFonts w:ascii="Calibri" w:eastAsia="Calibri" w:hAnsi="Calibri"/>
          <w:b/>
          <w:color w:val="00B050"/>
          <w:sz w:val="28"/>
          <w:szCs w:val="28"/>
        </w:rPr>
        <w:tab/>
      </w:r>
    </w:p>
    <w:p w:rsidR="004F13B4" w:rsidRPr="00AE4186" w:rsidRDefault="004F13B4" w:rsidP="00194738">
      <w:pPr>
        <w:rPr>
          <w:color w:val="4F81BD" w:themeColor="accent1"/>
        </w:rPr>
      </w:pPr>
    </w:p>
    <w:p w:rsidR="002A0B5F" w:rsidRPr="00194738" w:rsidRDefault="002A0B5F" w:rsidP="00745B4D">
      <w:pPr>
        <w:rPr>
          <w:b/>
          <w:color w:val="1F497D" w:themeColor="text2"/>
          <w:u w:val="single"/>
        </w:rPr>
      </w:pPr>
      <w:bookmarkStart w:id="100" w:name="_Toc371257758"/>
      <w:r w:rsidRPr="00194738">
        <w:rPr>
          <w:b/>
          <w:color w:val="1F497D" w:themeColor="text2"/>
          <w:u w:val="single"/>
        </w:rPr>
        <w:t>Evaluation of last year’s goals</w:t>
      </w:r>
      <w:bookmarkEnd w:id="100"/>
    </w:p>
    <w:p w:rsidR="00AE4186" w:rsidRPr="00194738" w:rsidRDefault="002A0B5F" w:rsidP="00745B4D">
      <w:pPr>
        <w:rPr>
          <w:color w:val="1F497D" w:themeColor="text2"/>
        </w:rPr>
      </w:pPr>
      <w:r w:rsidRPr="00194738">
        <w:rPr>
          <w:color w:val="1F497D" w:themeColor="text2"/>
        </w:rPr>
        <w:t xml:space="preserve">Continuous quality improvement and evaluation of long term goals is essential for the on-going success of the institution and its graduates.  </w:t>
      </w:r>
    </w:p>
    <w:p w:rsidR="00AE4186" w:rsidRPr="00194738" w:rsidRDefault="00AE4186" w:rsidP="00745B4D">
      <w:pPr>
        <w:rPr>
          <w:i/>
          <w:color w:val="1F497D" w:themeColor="text2"/>
        </w:rPr>
      </w:pPr>
    </w:p>
    <w:p w:rsidR="002A0B5F" w:rsidRPr="00194738" w:rsidRDefault="00AE4186" w:rsidP="00745B4D">
      <w:pPr>
        <w:rPr>
          <w:color w:val="1F497D" w:themeColor="text2"/>
        </w:rPr>
      </w:pPr>
      <w:r w:rsidRPr="00194738">
        <w:rPr>
          <w:i/>
          <w:color w:val="1F497D" w:themeColor="text2"/>
        </w:rPr>
        <w:t>SAMPLE</w:t>
      </w:r>
      <w:r w:rsidRPr="00194738">
        <w:rPr>
          <w:b/>
          <w:i/>
          <w:color w:val="1F497D" w:themeColor="text2"/>
        </w:rPr>
        <w:t>:</w:t>
      </w:r>
      <w:r w:rsidRPr="00194738">
        <w:rPr>
          <w:color w:val="1F497D" w:themeColor="text2"/>
        </w:rPr>
        <w:t xml:space="preserve"> </w:t>
      </w:r>
      <w:r w:rsidR="002A0B5F" w:rsidRPr="00194738">
        <w:rPr>
          <w:color w:val="1F497D" w:themeColor="text2"/>
        </w:rPr>
        <w:t>An analysis of the disposition of recent goals (20</w:t>
      </w:r>
      <w:r w:rsidR="00372556" w:rsidRPr="00194738">
        <w:rPr>
          <w:color w:val="1F497D" w:themeColor="text2"/>
        </w:rPr>
        <w:t>XX</w:t>
      </w:r>
      <w:r w:rsidR="002A0B5F" w:rsidRPr="00194738">
        <w:rPr>
          <w:color w:val="1F497D" w:themeColor="text2"/>
        </w:rPr>
        <w:t>-20</w:t>
      </w:r>
      <w:r w:rsidR="00372556" w:rsidRPr="00194738">
        <w:rPr>
          <w:color w:val="1F497D" w:themeColor="text2"/>
        </w:rPr>
        <w:t>XX</w:t>
      </w:r>
      <w:r w:rsidR="002A0B5F" w:rsidRPr="00194738">
        <w:rPr>
          <w:color w:val="1F497D" w:themeColor="text2"/>
        </w:rPr>
        <w:t>) is highlighted below.</w:t>
      </w:r>
    </w:p>
    <w:p w:rsidR="002A0B5F" w:rsidRPr="00745B4D" w:rsidRDefault="002A0B5F" w:rsidP="00745B4D"/>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780"/>
        <w:gridCol w:w="4140"/>
      </w:tblGrid>
      <w:tr w:rsidR="002A0B5F" w:rsidRPr="00745B4D" w:rsidTr="00AE4186">
        <w:tc>
          <w:tcPr>
            <w:tcW w:w="1890" w:type="dxa"/>
            <w:shd w:val="clear" w:color="auto" w:fill="8DB3E2" w:themeFill="text2" w:themeFillTint="66"/>
          </w:tcPr>
          <w:p w:rsidR="002A0B5F" w:rsidRPr="00745B4D" w:rsidRDefault="002A0B5F" w:rsidP="00745B4D">
            <w:r w:rsidRPr="00745B4D">
              <w:t>Area</w:t>
            </w:r>
          </w:p>
        </w:tc>
        <w:tc>
          <w:tcPr>
            <w:tcW w:w="3780" w:type="dxa"/>
            <w:shd w:val="clear" w:color="auto" w:fill="8DB3E2" w:themeFill="text2" w:themeFillTint="66"/>
          </w:tcPr>
          <w:p w:rsidR="002A0B5F" w:rsidRPr="00745B4D" w:rsidRDefault="002A0B5F" w:rsidP="00745B4D">
            <w:r w:rsidRPr="00745B4D">
              <w:t>Previous Goals</w:t>
            </w:r>
          </w:p>
        </w:tc>
        <w:tc>
          <w:tcPr>
            <w:tcW w:w="4140" w:type="dxa"/>
            <w:shd w:val="clear" w:color="auto" w:fill="8DB3E2" w:themeFill="text2" w:themeFillTint="66"/>
          </w:tcPr>
          <w:p w:rsidR="002A0B5F" w:rsidRPr="00745B4D" w:rsidRDefault="002A0B5F" w:rsidP="00745B4D">
            <w:r w:rsidRPr="00745B4D">
              <w:t>Results as of January 201</w:t>
            </w:r>
            <w:r w:rsidR="004F13B4" w:rsidRPr="00745B4D">
              <w:t>3</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Faculty</w:t>
            </w:r>
          </w:p>
        </w:tc>
        <w:tc>
          <w:tcPr>
            <w:tcW w:w="3780" w:type="dxa"/>
          </w:tcPr>
          <w:p w:rsidR="002A0B5F" w:rsidRPr="004D12F4" w:rsidRDefault="002A0B5F" w:rsidP="00745B4D">
            <w:pPr>
              <w:rPr>
                <w:sz w:val="22"/>
                <w:szCs w:val="22"/>
              </w:rPr>
            </w:pPr>
            <w:r w:rsidRPr="004D12F4">
              <w:rPr>
                <w:sz w:val="22"/>
                <w:szCs w:val="22"/>
              </w:rPr>
              <w:t>Increase the number of staff/faculty who possess a degree (associates, bachelors, masters, PHD)</w:t>
            </w:r>
          </w:p>
          <w:p w:rsidR="002A0B5F" w:rsidRPr="004D12F4" w:rsidRDefault="002E4C35" w:rsidP="00745B4D">
            <w:pPr>
              <w:rPr>
                <w:sz w:val="22"/>
                <w:szCs w:val="22"/>
              </w:rPr>
            </w:pPr>
            <w:r w:rsidRPr="004D12F4">
              <w:rPr>
                <w:sz w:val="22"/>
                <w:szCs w:val="22"/>
              </w:rPr>
              <w:t xml:space="preserve">Reduce </w:t>
            </w:r>
            <w:r w:rsidR="004F4736" w:rsidRPr="004D12F4">
              <w:rPr>
                <w:sz w:val="22"/>
                <w:szCs w:val="22"/>
              </w:rPr>
              <w:t xml:space="preserve"> </w:t>
            </w:r>
            <w:r w:rsidR="00B10704" w:rsidRPr="004D12F4">
              <w:rPr>
                <w:sz w:val="22"/>
                <w:szCs w:val="22"/>
              </w:rPr>
              <w:t xml:space="preserve">voluntary termination </w:t>
            </w:r>
            <w:r w:rsidR="004F4736" w:rsidRPr="004D12F4">
              <w:rPr>
                <w:sz w:val="22"/>
                <w:szCs w:val="22"/>
              </w:rPr>
              <w:t xml:space="preserve">rate from </w:t>
            </w:r>
            <w:r w:rsidR="00B10704" w:rsidRPr="004D12F4">
              <w:rPr>
                <w:sz w:val="22"/>
                <w:szCs w:val="22"/>
              </w:rPr>
              <w:t>3</w:t>
            </w:r>
            <w:r w:rsidR="004F4736" w:rsidRPr="004D12F4">
              <w:rPr>
                <w:sz w:val="22"/>
                <w:szCs w:val="22"/>
              </w:rPr>
              <w:t xml:space="preserve">5% to </w:t>
            </w:r>
            <w:r w:rsidR="00B10704" w:rsidRPr="004D12F4">
              <w:rPr>
                <w:sz w:val="22"/>
                <w:szCs w:val="22"/>
              </w:rPr>
              <w:t>2</w:t>
            </w:r>
            <w:r w:rsidR="004D12F4">
              <w:rPr>
                <w:sz w:val="22"/>
                <w:szCs w:val="22"/>
              </w:rPr>
              <w:t>5%</w:t>
            </w:r>
          </w:p>
        </w:tc>
        <w:tc>
          <w:tcPr>
            <w:tcW w:w="4140" w:type="dxa"/>
          </w:tcPr>
          <w:p w:rsidR="002A0B5F" w:rsidRPr="004D12F4" w:rsidRDefault="002A0B5F" w:rsidP="00745B4D">
            <w:pPr>
              <w:rPr>
                <w:sz w:val="22"/>
                <w:szCs w:val="22"/>
              </w:rPr>
            </w:pPr>
            <w:r w:rsidRPr="004D12F4">
              <w:rPr>
                <w:sz w:val="22"/>
                <w:szCs w:val="22"/>
              </w:rPr>
              <w:t xml:space="preserve">68% of </w:t>
            </w:r>
            <w:proofErr w:type="gramStart"/>
            <w:r w:rsidRPr="004D12F4">
              <w:rPr>
                <w:sz w:val="22"/>
                <w:szCs w:val="22"/>
              </w:rPr>
              <w:t>faculty hold</w:t>
            </w:r>
            <w:proofErr w:type="gramEnd"/>
            <w:r w:rsidRPr="004D12F4">
              <w:rPr>
                <w:sz w:val="22"/>
                <w:szCs w:val="22"/>
              </w:rPr>
              <w:t xml:space="preserve"> degrees. This is up </w:t>
            </w:r>
            <w:proofErr w:type="gramStart"/>
            <w:r w:rsidRPr="004D12F4">
              <w:rPr>
                <w:sz w:val="22"/>
                <w:szCs w:val="22"/>
              </w:rPr>
              <w:t>from  &lt;</w:t>
            </w:r>
            <w:proofErr w:type="gramEnd"/>
            <w:r w:rsidRPr="004D12F4">
              <w:rPr>
                <w:sz w:val="22"/>
                <w:szCs w:val="22"/>
              </w:rPr>
              <w:t xml:space="preserve"> 50% in 20</w:t>
            </w:r>
            <w:r w:rsidR="004F13B4" w:rsidRPr="004D12F4">
              <w:rPr>
                <w:sz w:val="22"/>
                <w:szCs w:val="22"/>
              </w:rPr>
              <w:t>12</w:t>
            </w:r>
            <w:r w:rsidRPr="004D12F4">
              <w:rPr>
                <w:sz w:val="22"/>
                <w:szCs w:val="22"/>
              </w:rPr>
              <w:t>.  This o</w:t>
            </w:r>
            <w:r w:rsidR="004D12F4">
              <w:rPr>
                <w:sz w:val="22"/>
                <w:szCs w:val="22"/>
              </w:rPr>
              <w:t>bjective will remain as a goal.</w:t>
            </w:r>
          </w:p>
          <w:p w:rsidR="002A0B5F" w:rsidRPr="004D12F4" w:rsidRDefault="00B10704" w:rsidP="00745B4D">
            <w:pPr>
              <w:rPr>
                <w:sz w:val="22"/>
                <w:szCs w:val="22"/>
              </w:rPr>
            </w:pPr>
            <w:r w:rsidRPr="004D12F4">
              <w:rPr>
                <w:sz w:val="22"/>
                <w:szCs w:val="22"/>
              </w:rPr>
              <w:t>Voluntary termination rate</w:t>
            </w:r>
            <w:r w:rsidR="00AE4186" w:rsidRPr="004D12F4">
              <w:rPr>
                <w:sz w:val="22"/>
                <w:szCs w:val="22"/>
              </w:rPr>
              <w:t xml:space="preserve"> has been reduced to 27%.</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Administrative</w:t>
            </w:r>
          </w:p>
        </w:tc>
        <w:tc>
          <w:tcPr>
            <w:tcW w:w="3780" w:type="dxa"/>
          </w:tcPr>
          <w:p w:rsidR="002A0B5F" w:rsidRPr="004D12F4" w:rsidRDefault="002A0B5F" w:rsidP="00745B4D">
            <w:pPr>
              <w:rPr>
                <w:sz w:val="22"/>
                <w:szCs w:val="22"/>
              </w:rPr>
            </w:pPr>
            <w:r w:rsidRPr="004D12F4">
              <w:rPr>
                <w:sz w:val="22"/>
                <w:szCs w:val="22"/>
              </w:rPr>
              <w:t xml:space="preserve">Have all administrative staff participate in professional growth workshops. </w:t>
            </w:r>
          </w:p>
          <w:p w:rsidR="002A0B5F" w:rsidRPr="004D12F4" w:rsidRDefault="002A0B5F" w:rsidP="00745B4D">
            <w:pPr>
              <w:rPr>
                <w:sz w:val="22"/>
                <w:szCs w:val="22"/>
              </w:rPr>
            </w:pPr>
          </w:p>
          <w:p w:rsidR="00CB71D4" w:rsidRPr="004D12F4" w:rsidRDefault="00CB71D4" w:rsidP="00745B4D">
            <w:pPr>
              <w:rPr>
                <w:sz w:val="22"/>
                <w:szCs w:val="22"/>
              </w:rPr>
            </w:pPr>
            <w:r w:rsidRPr="004D12F4">
              <w:rPr>
                <w:sz w:val="22"/>
                <w:szCs w:val="22"/>
              </w:rPr>
              <w:t xml:space="preserve">Conduct employee evaluations annually </w:t>
            </w:r>
            <w:proofErr w:type="gramStart"/>
            <w:r w:rsidRPr="004D12F4">
              <w:rPr>
                <w:sz w:val="22"/>
                <w:szCs w:val="22"/>
              </w:rPr>
              <w:t>by  January</w:t>
            </w:r>
            <w:proofErr w:type="gramEnd"/>
            <w:r w:rsidRPr="004D12F4">
              <w:rPr>
                <w:sz w:val="22"/>
                <w:szCs w:val="22"/>
              </w:rPr>
              <w:t xml:space="preserve"> of each year.</w:t>
            </w:r>
          </w:p>
        </w:tc>
        <w:tc>
          <w:tcPr>
            <w:tcW w:w="4140" w:type="dxa"/>
          </w:tcPr>
          <w:p w:rsidR="002E4C35" w:rsidRPr="004D12F4" w:rsidRDefault="002A0B5F" w:rsidP="00745B4D">
            <w:pPr>
              <w:rPr>
                <w:sz w:val="22"/>
                <w:szCs w:val="22"/>
              </w:rPr>
            </w:pPr>
            <w:r w:rsidRPr="004D12F4">
              <w:rPr>
                <w:sz w:val="22"/>
                <w:szCs w:val="22"/>
              </w:rPr>
              <w:t>Administrative staff participated in the quarterly in-service and CPR training.</w:t>
            </w:r>
          </w:p>
          <w:p w:rsidR="00924100" w:rsidRPr="004D12F4" w:rsidRDefault="00924100" w:rsidP="00745B4D">
            <w:pPr>
              <w:rPr>
                <w:sz w:val="22"/>
                <w:szCs w:val="22"/>
              </w:rPr>
            </w:pPr>
          </w:p>
          <w:p w:rsidR="002E4C35" w:rsidRPr="004D12F4" w:rsidRDefault="002E4C35" w:rsidP="00745B4D">
            <w:pPr>
              <w:rPr>
                <w:sz w:val="22"/>
                <w:szCs w:val="22"/>
              </w:rPr>
            </w:pPr>
            <w:r w:rsidRPr="004D12F4">
              <w:rPr>
                <w:sz w:val="22"/>
                <w:szCs w:val="22"/>
              </w:rPr>
              <w:t>Evaluations in progress and scheduled to be completed by 2/1/14.</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Physical Plant</w:t>
            </w:r>
          </w:p>
        </w:tc>
        <w:tc>
          <w:tcPr>
            <w:tcW w:w="3780" w:type="dxa"/>
          </w:tcPr>
          <w:p w:rsidR="002A0B5F" w:rsidRPr="004D12F4" w:rsidRDefault="002A0B5F" w:rsidP="00745B4D">
            <w:pPr>
              <w:rPr>
                <w:sz w:val="22"/>
                <w:szCs w:val="22"/>
              </w:rPr>
            </w:pPr>
            <w:r w:rsidRPr="004D12F4">
              <w:rPr>
                <w:sz w:val="22"/>
                <w:szCs w:val="22"/>
              </w:rPr>
              <w:t xml:space="preserve">Add minimum of 5 lecture rooms. </w:t>
            </w:r>
          </w:p>
          <w:p w:rsidR="002A0B5F" w:rsidRPr="004D12F4" w:rsidRDefault="002A0B5F" w:rsidP="00745B4D">
            <w:pPr>
              <w:rPr>
                <w:sz w:val="22"/>
                <w:szCs w:val="22"/>
              </w:rPr>
            </w:pPr>
            <w:r w:rsidRPr="004D12F4">
              <w:rPr>
                <w:sz w:val="22"/>
                <w:szCs w:val="22"/>
              </w:rPr>
              <w:t>Remodel Culinary Arts, laboratory and lecture room</w:t>
            </w:r>
          </w:p>
        </w:tc>
        <w:tc>
          <w:tcPr>
            <w:tcW w:w="4140" w:type="dxa"/>
          </w:tcPr>
          <w:p w:rsidR="002A0B5F" w:rsidRPr="004D12F4" w:rsidRDefault="002A0B5F" w:rsidP="00745B4D">
            <w:pPr>
              <w:rPr>
                <w:sz w:val="22"/>
                <w:szCs w:val="22"/>
              </w:rPr>
            </w:pPr>
            <w:r w:rsidRPr="004D12F4">
              <w:rPr>
                <w:sz w:val="22"/>
                <w:szCs w:val="22"/>
              </w:rPr>
              <w:t>Completed with the acquisition of</w:t>
            </w:r>
            <w:r w:rsidR="00372556" w:rsidRPr="004D12F4">
              <w:rPr>
                <w:sz w:val="22"/>
                <w:szCs w:val="22"/>
              </w:rPr>
              <w:t xml:space="preserve"> additional space</w:t>
            </w:r>
            <w:r w:rsidRPr="004D12F4">
              <w:rPr>
                <w:sz w:val="22"/>
                <w:szCs w:val="22"/>
              </w:rPr>
              <w:t>.</w:t>
            </w:r>
          </w:p>
          <w:p w:rsidR="002A0B5F" w:rsidRPr="004D12F4" w:rsidRDefault="002A0B5F" w:rsidP="00745B4D">
            <w:pPr>
              <w:rPr>
                <w:sz w:val="22"/>
                <w:szCs w:val="22"/>
              </w:rPr>
            </w:pPr>
            <w:r w:rsidRPr="004D12F4">
              <w:rPr>
                <w:sz w:val="22"/>
                <w:szCs w:val="22"/>
              </w:rPr>
              <w:t>A new kitchen is opening in February 201</w:t>
            </w:r>
            <w:r w:rsidR="00372556" w:rsidRPr="004D12F4">
              <w:rPr>
                <w:sz w:val="22"/>
                <w:szCs w:val="22"/>
              </w:rPr>
              <w:t>4</w:t>
            </w:r>
            <w:r w:rsidRPr="004D12F4">
              <w:rPr>
                <w:sz w:val="22"/>
                <w:szCs w:val="22"/>
              </w:rPr>
              <w:t>.</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Equipment</w:t>
            </w:r>
          </w:p>
        </w:tc>
        <w:tc>
          <w:tcPr>
            <w:tcW w:w="3780" w:type="dxa"/>
          </w:tcPr>
          <w:p w:rsidR="002A0B5F" w:rsidRPr="004D12F4" w:rsidRDefault="002A0B5F" w:rsidP="00745B4D">
            <w:pPr>
              <w:rPr>
                <w:sz w:val="22"/>
                <w:szCs w:val="22"/>
              </w:rPr>
            </w:pPr>
            <w:r w:rsidRPr="004D12F4">
              <w:rPr>
                <w:sz w:val="22"/>
                <w:szCs w:val="22"/>
              </w:rPr>
              <w:t>Upgrade nursing and medical assistant equipment</w:t>
            </w:r>
          </w:p>
        </w:tc>
        <w:tc>
          <w:tcPr>
            <w:tcW w:w="4140" w:type="dxa"/>
          </w:tcPr>
          <w:p w:rsidR="002A0B5F" w:rsidRPr="004D12F4" w:rsidRDefault="002A0B5F" w:rsidP="00745B4D">
            <w:pPr>
              <w:rPr>
                <w:sz w:val="22"/>
                <w:szCs w:val="22"/>
              </w:rPr>
            </w:pPr>
            <w:r w:rsidRPr="004D12F4">
              <w:rPr>
                <w:sz w:val="22"/>
                <w:szCs w:val="22"/>
              </w:rPr>
              <w:t>On schedule for 1st quarter, 201</w:t>
            </w:r>
            <w:r w:rsidR="00372556" w:rsidRPr="004D12F4">
              <w:rPr>
                <w:sz w:val="22"/>
                <w:szCs w:val="22"/>
              </w:rPr>
              <w:t>4</w:t>
            </w:r>
            <w:r w:rsidRPr="004D12F4">
              <w:rPr>
                <w:sz w:val="22"/>
                <w:szCs w:val="22"/>
              </w:rPr>
              <w:t>.</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p>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Library</w:t>
            </w:r>
          </w:p>
        </w:tc>
        <w:tc>
          <w:tcPr>
            <w:tcW w:w="3780" w:type="dxa"/>
          </w:tcPr>
          <w:p w:rsidR="002A0B5F" w:rsidRPr="004D12F4" w:rsidRDefault="002A0B5F" w:rsidP="00745B4D">
            <w:pPr>
              <w:rPr>
                <w:sz w:val="22"/>
                <w:szCs w:val="22"/>
              </w:rPr>
            </w:pPr>
            <w:r w:rsidRPr="004D12F4">
              <w:rPr>
                <w:sz w:val="22"/>
                <w:szCs w:val="22"/>
              </w:rPr>
              <w:t>Increase overall use of library by student, staff, and faculty.</w:t>
            </w:r>
          </w:p>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Increase number of texts, references and periodicals by minimum of 5%.</w:t>
            </w:r>
          </w:p>
          <w:p w:rsidR="002A0B5F" w:rsidRPr="004D12F4" w:rsidRDefault="002A0B5F" w:rsidP="00745B4D">
            <w:pPr>
              <w:rPr>
                <w:sz w:val="22"/>
                <w:szCs w:val="22"/>
              </w:rPr>
            </w:pPr>
            <w:r w:rsidRPr="004D12F4">
              <w:rPr>
                <w:sz w:val="22"/>
                <w:szCs w:val="22"/>
              </w:rPr>
              <w:t>Increase holdings by 10% from previous year</w:t>
            </w:r>
          </w:p>
        </w:tc>
        <w:tc>
          <w:tcPr>
            <w:tcW w:w="4140" w:type="dxa"/>
          </w:tcPr>
          <w:p w:rsidR="002A0B5F" w:rsidRPr="004D12F4" w:rsidRDefault="002A0B5F" w:rsidP="00745B4D">
            <w:pPr>
              <w:rPr>
                <w:sz w:val="22"/>
                <w:szCs w:val="22"/>
              </w:rPr>
            </w:pPr>
            <w:r w:rsidRPr="004D12F4">
              <w:rPr>
                <w:sz w:val="22"/>
                <w:szCs w:val="22"/>
              </w:rPr>
              <w:t xml:space="preserve">Over </w:t>
            </w:r>
            <w:r w:rsidR="00372556" w:rsidRPr="004D12F4">
              <w:rPr>
                <w:sz w:val="22"/>
                <w:szCs w:val="22"/>
              </w:rPr>
              <w:t>2</w:t>
            </w:r>
            <w:r w:rsidRPr="004D12F4">
              <w:rPr>
                <w:sz w:val="22"/>
                <w:szCs w:val="22"/>
              </w:rPr>
              <w:t>000 people visited the library.  201</w:t>
            </w:r>
            <w:r w:rsidR="00372556" w:rsidRPr="004D12F4">
              <w:rPr>
                <w:sz w:val="22"/>
                <w:szCs w:val="22"/>
              </w:rPr>
              <w:t>4</w:t>
            </w:r>
            <w:r w:rsidRPr="004D12F4">
              <w:rPr>
                <w:sz w:val="22"/>
                <w:szCs w:val="22"/>
              </w:rPr>
              <w:t xml:space="preserve"> goal is </w:t>
            </w:r>
            <w:r w:rsidR="00372556" w:rsidRPr="004D12F4">
              <w:rPr>
                <w:sz w:val="22"/>
                <w:szCs w:val="22"/>
              </w:rPr>
              <w:t>2</w:t>
            </w:r>
            <w:r w:rsidRPr="004D12F4">
              <w:rPr>
                <w:sz w:val="22"/>
                <w:szCs w:val="22"/>
              </w:rPr>
              <w:t>,250.</w:t>
            </w:r>
          </w:p>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Goal accomplished for 201</w:t>
            </w:r>
            <w:r w:rsidR="004F13B4" w:rsidRPr="004D12F4">
              <w:rPr>
                <w:sz w:val="22"/>
                <w:szCs w:val="22"/>
              </w:rPr>
              <w:t>2</w:t>
            </w:r>
            <w:r w:rsidRPr="004D12F4">
              <w:rPr>
                <w:sz w:val="22"/>
                <w:szCs w:val="22"/>
              </w:rPr>
              <w:t>.  Will remain a goal for 201</w:t>
            </w:r>
            <w:r w:rsidR="004F13B4" w:rsidRPr="004D12F4">
              <w:rPr>
                <w:sz w:val="22"/>
                <w:szCs w:val="22"/>
              </w:rPr>
              <w:t>3</w:t>
            </w:r>
            <w:r w:rsidRPr="004D12F4">
              <w:rPr>
                <w:sz w:val="22"/>
                <w:szCs w:val="22"/>
              </w:rPr>
              <w:t>.</w:t>
            </w:r>
          </w:p>
          <w:p w:rsidR="002A0B5F" w:rsidRPr="004D12F4" w:rsidRDefault="002A0B5F" w:rsidP="00745B4D">
            <w:pPr>
              <w:rPr>
                <w:sz w:val="22"/>
                <w:szCs w:val="22"/>
              </w:rPr>
            </w:pPr>
          </w:p>
          <w:p w:rsidR="002A0B5F" w:rsidRPr="004D12F4" w:rsidRDefault="002A0B5F" w:rsidP="00745B4D">
            <w:pPr>
              <w:rPr>
                <w:sz w:val="22"/>
                <w:szCs w:val="22"/>
              </w:rPr>
            </w:pP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 xml:space="preserve">Curriculum </w:t>
            </w:r>
          </w:p>
        </w:tc>
        <w:tc>
          <w:tcPr>
            <w:tcW w:w="3780" w:type="dxa"/>
          </w:tcPr>
          <w:p w:rsidR="002A0B5F" w:rsidRPr="004D12F4" w:rsidRDefault="002A0B5F" w:rsidP="00745B4D">
            <w:pPr>
              <w:rPr>
                <w:sz w:val="22"/>
                <w:szCs w:val="22"/>
              </w:rPr>
            </w:pPr>
            <w:r w:rsidRPr="004D12F4">
              <w:rPr>
                <w:sz w:val="22"/>
                <w:szCs w:val="22"/>
              </w:rPr>
              <w:t>Offer 3 addition associate degree programs</w:t>
            </w:r>
          </w:p>
          <w:p w:rsidR="002A0B5F" w:rsidRPr="004D12F4" w:rsidRDefault="002A0B5F" w:rsidP="00745B4D">
            <w:pPr>
              <w:rPr>
                <w:sz w:val="22"/>
                <w:szCs w:val="22"/>
              </w:rPr>
            </w:pPr>
            <w:r w:rsidRPr="004D12F4">
              <w:rPr>
                <w:sz w:val="22"/>
                <w:szCs w:val="22"/>
              </w:rPr>
              <w:t>Offer bachelor’s degree</w:t>
            </w:r>
          </w:p>
        </w:tc>
        <w:tc>
          <w:tcPr>
            <w:tcW w:w="4140" w:type="dxa"/>
          </w:tcPr>
          <w:p w:rsidR="002A0B5F" w:rsidRPr="004D12F4" w:rsidRDefault="002A0B5F" w:rsidP="00745B4D">
            <w:pPr>
              <w:rPr>
                <w:sz w:val="22"/>
                <w:szCs w:val="22"/>
              </w:rPr>
            </w:pPr>
            <w:r w:rsidRPr="004D12F4">
              <w:rPr>
                <w:sz w:val="22"/>
                <w:szCs w:val="22"/>
              </w:rPr>
              <w:t xml:space="preserve">Goal </w:t>
            </w:r>
            <w:r w:rsidR="00924100" w:rsidRPr="004D12F4">
              <w:rPr>
                <w:sz w:val="22"/>
                <w:szCs w:val="22"/>
              </w:rPr>
              <w:t>accomplished</w:t>
            </w:r>
            <w:r w:rsidRPr="004D12F4">
              <w:rPr>
                <w:sz w:val="22"/>
                <w:szCs w:val="22"/>
              </w:rPr>
              <w:t xml:space="preserve">.  </w:t>
            </w:r>
          </w:p>
          <w:p w:rsidR="004F13B4" w:rsidRPr="004D12F4" w:rsidRDefault="004F13B4" w:rsidP="00745B4D">
            <w:pPr>
              <w:rPr>
                <w:sz w:val="22"/>
                <w:szCs w:val="22"/>
              </w:rPr>
            </w:pPr>
          </w:p>
          <w:p w:rsidR="002A0B5F" w:rsidRPr="004D12F4" w:rsidRDefault="00924100" w:rsidP="00745B4D">
            <w:pPr>
              <w:rPr>
                <w:sz w:val="22"/>
                <w:szCs w:val="22"/>
              </w:rPr>
            </w:pPr>
            <w:r w:rsidRPr="004D12F4">
              <w:rPr>
                <w:sz w:val="22"/>
                <w:szCs w:val="22"/>
              </w:rPr>
              <w:t>Goal accomplished</w:t>
            </w:r>
            <w:r w:rsidR="002A0B5F" w:rsidRPr="004D12F4">
              <w:rPr>
                <w:sz w:val="22"/>
                <w:szCs w:val="22"/>
              </w:rPr>
              <w:t xml:space="preserve">.  </w:t>
            </w:r>
          </w:p>
        </w:tc>
      </w:tr>
      <w:tr w:rsidR="00B10704" w:rsidRPr="00745B4D" w:rsidTr="00AE4186">
        <w:tc>
          <w:tcPr>
            <w:tcW w:w="1890" w:type="dxa"/>
          </w:tcPr>
          <w:p w:rsidR="002A0B5F" w:rsidRPr="004D12F4" w:rsidRDefault="002A0B5F" w:rsidP="00745B4D">
            <w:pPr>
              <w:rPr>
                <w:sz w:val="22"/>
                <w:szCs w:val="22"/>
              </w:rPr>
            </w:pPr>
          </w:p>
          <w:p w:rsidR="002A0B5F" w:rsidRPr="004D12F4" w:rsidRDefault="002A0B5F" w:rsidP="00745B4D">
            <w:pPr>
              <w:rPr>
                <w:sz w:val="22"/>
                <w:szCs w:val="22"/>
              </w:rPr>
            </w:pPr>
            <w:r w:rsidRPr="004D12F4">
              <w:rPr>
                <w:sz w:val="22"/>
                <w:szCs w:val="22"/>
              </w:rPr>
              <w:t>Population</w:t>
            </w:r>
          </w:p>
        </w:tc>
        <w:tc>
          <w:tcPr>
            <w:tcW w:w="3780" w:type="dxa"/>
          </w:tcPr>
          <w:p w:rsidR="002A0B5F" w:rsidRPr="004D12F4" w:rsidRDefault="004D12F4" w:rsidP="00745B4D">
            <w:pPr>
              <w:rPr>
                <w:sz w:val="22"/>
                <w:szCs w:val="22"/>
              </w:rPr>
            </w:pPr>
            <w:r>
              <w:rPr>
                <w:sz w:val="22"/>
                <w:szCs w:val="22"/>
              </w:rPr>
              <w:t>Increase population to 900.</w:t>
            </w:r>
          </w:p>
        </w:tc>
        <w:tc>
          <w:tcPr>
            <w:tcW w:w="4140" w:type="dxa"/>
          </w:tcPr>
          <w:p w:rsidR="002A0B5F" w:rsidRPr="004D12F4" w:rsidRDefault="004D12F4" w:rsidP="00745B4D">
            <w:pPr>
              <w:rPr>
                <w:sz w:val="22"/>
                <w:szCs w:val="22"/>
              </w:rPr>
            </w:pPr>
            <w:r>
              <w:rPr>
                <w:sz w:val="22"/>
                <w:szCs w:val="22"/>
              </w:rPr>
              <w:t>Accomplished.</w:t>
            </w:r>
          </w:p>
        </w:tc>
      </w:tr>
    </w:tbl>
    <w:p w:rsidR="00AE4186" w:rsidRDefault="00AE4186" w:rsidP="00745B4D">
      <w:bookmarkStart w:id="101" w:name="_Toc173213337"/>
      <w:bookmarkStart w:id="102" w:name="_Toc236285519"/>
      <w:bookmarkEnd w:id="98"/>
      <w:bookmarkEnd w:id="99"/>
    </w:p>
    <w:p w:rsidR="004D12F4" w:rsidRDefault="004D12F4">
      <w:pPr>
        <w:rPr>
          <w:b/>
          <w:color w:val="1F497D" w:themeColor="text2"/>
          <w:u w:val="single"/>
        </w:rPr>
      </w:pPr>
      <w:r>
        <w:rPr>
          <w:b/>
          <w:color w:val="1F497D" w:themeColor="text2"/>
          <w:u w:val="single"/>
        </w:rPr>
        <w:br w:type="page"/>
      </w:r>
    </w:p>
    <w:p w:rsidR="000B1BBE" w:rsidRPr="00194738" w:rsidRDefault="00E77976" w:rsidP="00745B4D">
      <w:pPr>
        <w:rPr>
          <w:b/>
          <w:color w:val="1F497D" w:themeColor="text2"/>
          <w:u w:val="single"/>
        </w:rPr>
      </w:pPr>
      <w:r w:rsidRPr="00194738">
        <w:rPr>
          <w:b/>
          <w:color w:val="1F497D" w:themeColor="text2"/>
          <w:u w:val="single"/>
        </w:rPr>
        <w:lastRenderedPageBreak/>
        <w:t>N</w:t>
      </w:r>
      <w:r w:rsidR="000B1BBE" w:rsidRPr="00194738">
        <w:rPr>
          <w:b/>
          <w:color w:val="1F497D" w:themeColor="text2"/>
          <w:u w:val="single"/>
        </w:rPr>
        <w:t xml:space="preserve">ew </w:t>
      </w:r>
      <w:r w:rsidR="00AE4186" w:rsidRPr="00194738">
        <w:rPr>
          <w:b/>
          <w:color w:val="1F497D" w:themeColor="text2"/>
          <w:u w:val="single"/>
        </w:rPr>
        <w:t xml:space="preserve">Short and </w:t>
      </w:r>
      <w:r w:rsidR="000B1BBE" w:rsidRPr="00194738">
        <w:rPr>
          <w:b/>
          <w:color w:val="1F497D" w:themeColor="text2"/>
          <w:u w:val="single"/>
        </w:rPr>
        <w:t>Long Term Goals</w:t>
      </w:r>
      <w:bookmarkEnd w:id="101"/>
      <w:bookmarkEnd w:id="102"/>
    </w:p>
    <w:p w:rsidR="00CB1DE9" w:rsidRPr="00194738" w:rsidRDefault="00AE4186" w:rsidP="00745B4D">
      <w:pPr>
        <w:rPr>
          <w:color w:val="1F497D" w:themeColor="text2"/>
        </w:rPr>
      </w:pPr>
      <w:r w:rsidRPr="00194738">
        <w:rPr>
          <w:color w:val="1F497D" w:themeColor="text2"/>
        </w:rPr>
        <w:t>[</w:t>
      </w:r>
      <w:r w:rsidR="00AC2A0D" w:rsidRPr="00194738">
        <w:rPr>
          <w:color w:val="1F497D" w:themeColor="text2"/>
        </w:rPr>
        <w:t>List</w:t>
      </w:r>
      <w:r w:rsidR="00D106D7" w:rsidRPr="00194738">
        <w:rPr>
          <w:color w:val="1F497D" w:themeColor="text2"/>
        </w:rPr>
        <w:t xml:space="preserve"> new goals</w:t>
      </w:r>
      <w:r w:rsidRPr="00194738">
        <w:rPr>
          <w:color w:val="1F497D" w:themeColor="text2"/>
        </w:rPr>
        <w:t>]</w:t>
      </w:r>
    </w:p>
    <w:p w:rsidR="00AE4186" w:rsidRDefault="00AE4186" w:rsidP="00745B4D">
      <w:bookmarkStart w:id="103" w:name="_Toc173213338"/>
      <w:bookmarkStart w:id="104" w:name="_Toc236285520"/>
      <w:bookmarkStart w:id="105" w:name="_Toc371257759"/>
    </w:p>
    <w:p w:rsidR="000B1BBE" w:rsidRPr="00021BD9" w:rsidRDefault="00E04CDC" w:rsidP="00745B4D">
      <w:pPr>
        <w:rPr>
          <w:b/>
          <w:color w:val="00B050"/>
        </w:rPr>
      </w:pPr>
      <w:r w:rsidRPr="00021BD9">
        <w:rPr>
          <w:b/>
          <w:color w:val="00B050"/>
        </w:rPr>
        <w:t>S</w:t>
      </w:r>
      <w:r w:rsidR="000B1BBE" w:rsidRPr="00021BD9">
        <w:rPr>
          <w:b/>
          <w:color w:val="00B050"/>
        </w:rPr>
        <w:t>ummary</w:t>
      </w:r>
      <w:bookmarkEnd w:id="103"/>
      <w:bookmarkEnd w:id="104"/>
      <w:bookmarkEnd w:id="105"/>
    </w:p>
    <w:p w:rsidR="00BC636F" w:rsidRPr="00E20A30" w:rsidRDefault="00021BD9" w:rsidP="00745B4D">
      <w:pPr>
        <w:rPr>
          <w:color w:val="17365D" w:themeColor="text2" w:themeShade="BF"/>
        </w:rPr>
      </w:pPr>
      <w:r w:rsidRPr="00E20A30">
        <w:rPr>
          <w:color w:val="17365D" w:themeColor="text2" w:themeShade="BF"/>
        </w:rPr>
        <w:t>[</w:t>
      </w:r>
      <w:r w:rsidR="00AC2A0D" w:rsidRPr="00E20A30">
        <w:rPr>
          <w:color w:val="17365D" w:themeColor="text2" w:themeShade="BF"/>
        </w:rPr>
        <w:t>Summarize</w:t>
      </w:r>
      <w:r w:rsidR="00D106D7" w:rsidRPr="00E20A30">
        <w:rPr>
          <w:color w:val="17365D" w:themeColor="text2" w:themeShade="BF"/>
        </w:rPr>
        <w:t xml:space="preserve"> the impact of your CEP and your results</w:t>
      </w:r>
      <w:r w:rsidRPr="00E20A30">
        <w:rPr>
          <w:color w:val="17365D" w:themeColor="text2" w:themeShade="BF"/>
        </w:rPr>
        <w:t>]</w:t>
      </w:r>
      <w:r w:rsidR="009C2F0B" w:rsidRPr="00E20A30">
        <w:rPr>
          <w:color w:val="17365D" w:themeColor="text2" w:themeShade="BF"/>
        </w:rPr>
        <w:t>.</w:t>
      </w:r>
    </w:p>
    <w:p w:rsidR="00850576" w:rsidRPr="00021BD9" w:rsidRDefault="00850576" w:rsidP="00745B4D">
      <w:pPr>
        <w:rPr>
          <w:color w:val="00B050"/>
        </w:rPr>
      </w:pPr>
    </w:p>
    <w:p w:rsidR="00021BD9" w:rsidRDefault="00021BD9" w:rsidP="00745B4D">
      <w:bookmarkStart w:id="106" w:name="_Toc371257760"/>
    </w:p>
    <w:p w:rsidR="00021BD9" w:rsidRPr="00021BD9" w:rsidRDefault="00021BD9" w:rsidP="00745B4D">
      <w:pPr>
        <w:rPr>
          <w:b/>
        </w:rPr>
      </w:pPr>
      <w:r w:rsidRPr="00021BD9">
        <w:rPr>
          <w:b/>
        </w:rPr>
        <w:t>ADDENDA</w:t>
      </w:r>
    </w:p>
    <w:p w:rsidR="00021BD9" w:rsidRDefault="00021BD9" w:rsidP="00745B4D"/>
    <w:p w:rsidR="001D57D2" w:rsidRPr="00DE4A7C" w:rsidRDefault="001D57D2" w:rsidP="00745B4D">
      <w:pPr>
        <w:rPr>
          <w:b/>
          <w:color w:val="1F497D" w:themeColor="text2"/>
        </w:rPr>
      </w:pPr>
      <w:r w:rsidRPr="00DE4A7C">
        <w:rPr>
          <w:b/>
          <w:color w:val="1F497D" w:themeColor="text2"/>
        </w:rPr>
        <w:t>DISTANCE EDUCATION PROGRAM OVERSIGHT (Addendum)</w:t>
      </w:r>
      <w:bookmarkEnd w:id="106"/>
    </w:p>
    <w:p w:rsidR="001D57D2" w:rsidRPr="00DE4A7C" w:rsidRDefault="001D57D2" w:rsidP="00745B4D">
      <w:pPr>
        <w:rPr>
          <w:color w:val="1F497D" w:themeColor="text2"/>
        </w:rPr>
      </w:pPr>
      <w:r w:rsidRPr="00DE4A7C">
        <w:rPr>
          <w:color w:val="1F497D" w:themeColor="text2"/>
        </w:rPr>
        <w:t>[If you have DE programs, refer to appendix H]</w:t>
      </w:r>
    </w:p>
    <w:p w:rsidR="001D57D2" w:rsidRPr="00DE4A7C" w:rsidRDefault="001D57D2" w:rsidP="00745B4D">
      <w:pPr>
        <w:rPr>
          <w:color w:val="1F497D" w:themeColor="text2"/>
        </w:rPr>
      </w:pPr>
    </w:p>
    <w:p w:rsidR="00924100" w:rsidRPr="00DE4A7C" w:rsidRDefault="00924100" w:rsidP="00745B4D">
      <w:pPr>
        <w:rPr>
          <w:color w:val="1F497D" w:themeColor="text2"/>
        </w:rPr>
      </w:pPr>
      <w:r w:rsidRPr="00DE4A7C">
        <w:rPr>
          <w:color w:val="1F497D" w:themeColor="text2"/>
        </w:rPr>
        <w:t>IMPROVEMENT PLANS (Addendum)</w:t>
      </w:r>
    </w:p>
    <w:p w:rsidR="00924100" w:rsidRPr="00DE4A7C" w:rsidRDefault="00924100" w:rsidP="00745B4D">
      <w:pPr>
        <w:rPr>
          <w:color w:val="1F497D" w:themeColor="text2"/>
        </w:rPr>
      </w:pPr>
      <w:r w:rsidRPr="00DE4A7C">
        <w:rPr>
          <w:color w:val="1F497D" w:themeColor="text2"/>
        </w:rPr>
        <w:t>[If you are required to create an improvement plan, it should be inserted into an Addendum of the CEP]</w:t>
      </w:r>
    </w:p>
    <w:p w:rsidR="00924100" w:rsidRPr="00DE4A7C" w:rsidRDefault="00924100" w:rsidP="00745B4D">
      <w:pPr>
        <w:rPr>
          <w:color w:val="1F497D" w:themeColor="text2"/>
        </w:rPr>
      </w:pPr>
    </w:p>
    <w:p w:rsidR="00975155" w:rsidRPr="00745B4D" w:rsidRDefault="00975155" w:rsidP="00745B4D"/>
    <w:p w:rsidR="00975155" w:rsidRPr="00745B4D" w:rsidRDefault="00975155" w:rsidP="00745B4D"/>
    <w:p w:rsidR="00975155" w:rsidRPr="00745B4D" w:rsidRDefault="00975155" w:rsidP="00745B4D"/>
    <w:p w:rsidR="00975155" w:rsidRPr="00745B4D" w:rsidRDefault="00975155" w:rsidP="00745B4D"/>
    <w:sectPr w:rsidR="00975155" w:rsidRPr="00745B4D" w:rsidSect="00091692">
      <w:headerReference w:type="default" r:id="rId23"/>
      <w:footerReference w:type="even" r:id="rId24"/>
      <w:footerReference w:type="default" r:id="rId25"/>
      <w:headerReference w:type="first" r:id="rId26"/>
      <w:footerReference w:type="first" r:id="rId27"/>
      <w:type w:val="continuous"/>
      <w:pgSz w:w="12240" w:h="15840" w:code="1"/>
      <w:pgMar w:top="1440" w:right="1620" w:bottom="1440" w:left="1080" w:header="576" w:footer="9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66" w:rsidRDefault="00892966">
      <w:r>
        <w:separator/>
      </w:r>
    </w:p>
  </w:endnote>
  <w:endnote w:type="continuationSeparator" w:id="0">
    <w:p w:rsidR="00892966" w:rsidRDefault="00892966">
      <w:r>
        <w:continuationSeparator/>
      </w:r>
    </w:p>
  </w:endnote>
  <w:endnote w:type="continuationNotice" w:id="1">
    <w:p w:rsidR="00892966" w:rsidRDefault="00892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E4" w:rsidRDefault="009841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2E5">
      <w:rPr>
        <w:rStyle w:val="PageNumber"/>
        <w:noProof/>
      </w:rPr>
      <w:t>8</w:t>
    </w:r>
    <w:r>
      <w:rPr>
        <w:rStyle w:val="PageNumber"/>
      </w:rPr>
      <w:fldChar w:fldCharType="end"/>
    </w:r>
  </w:p>
  <w:p w:rsidR="009841E4" w:rsidRDefault="009841E4">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E4" w:rsidRPr="002C4CB2" w:rsidRDefault="009841E4">
    <w:pPr>
      <w:pStyle w:val="Footer"/>
      <w:pBdr>
        <w:top w:val="thinThickSmallGap" w:sz="24" w:space="1" w:color="622423" w:themeColor="accent2" w:themeShade="7F"/>
      </w:pBdr>
      <w:rPr>
        <w:rFonts w:asciiTheme="majorHAnsi" w:eastAsiaTheme="majorEastAsia" w:hAnsiTheme="majorHAnsi" w:cstheme="majorBidi"/>
        <w:color w:val="17365D" w:themeColor="text2" w:themeShade="BF"/>
      </w:rPr>
    </w:pPr>
    <w:r w:rsidRPr="002C4CB2">
      <w:rPr>
        <w:b/>
        <w:bCs/>
        <w:noProof/>
        <w:color w:val="17365D" w:themeColor="text2" w:themeShade="BF"/>
        <w:sz w:val="96"/>
        <w:szCs w:val="96"/>
      </w:rPr>
      <mc:AlternateContent>
        <mc:Choice Requires="wps">
          <w:drawing>
            <wp:anchor distT="0" distB="0" distL="114300" distR="114300" simplePos="0" relativeHeight="251659264" behindDoc="0" locked="0" layoutInCell="1" allowOverlap="1" wp14:anchorId="318E7296" wp14:editId="40CEA7C7">
              <wp:simplePos x="0" y="0"/>
              <wp:positionH relativeFrom="column">
                <wp:posOffset>-38100</wp:posOffset>
              </wp:positionH>
              <wp:positionV relativeFrom="paragraph">
                <wp:posOffset>75565</wp:posOffset>
              </wp:positionV>
              <wp:extent cx="1200150" cy="533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3400"/>
                      </a:xfrm>
                      <a:prstGeom prst="rect">
                        <a:avLst/>
                      </a:prstGeom>
                      <a:solidFill>
                        <a:srgbClr val="FFFFFF"/>
                      </a:solidFill>
                      <a:ln w="9525">
                        <a:solidFill>
                          <a:schemeClr val="bg1"/>
                        </a:solidFill>
                        <a:miter lim="800000"/>
                        <a:headEnd/>
                        <a:tailEnd/>
                      </a:ln>
                    </wps:spPr>
                    <wps:txbx>
                      <w:txbxContent>
                        <w:p w:rsidR="009841E4" w:rsidRDefault="009841E4" w:rsidP="00DE4A7C">
                          <w:r>
                            <w:rPr>
                              <w:rFonts w:ascii="Arial" w:hAnsi="Arial" w:cs="Arial"/>
                              <w:noProof/>
                              <w:color w:val="17365D" w:themeColor="text2" w:themeShade="BF"/>
                              <w:sz w:val="28"/>
                              <w:szCs w:val="28"/>
                            </w:rPr>
                            <w:drawing>
                              <wp:inline distT="0" distB="0" distL="0" distR="0" wp14:anchorId="2FC431EE" wp14:editId="14BC4072">
                                <wp:extent cx="1019175" cy="426048"/>
                                <wp:effectExtent l="0" t="0" r="0" b="0"/>
                                <wp:docPr id="3" name="Picture 3" descr="C:\Users\spring\Pictures\education_consulting_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ring\Pictures\education_consulting_colo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334" cy="4286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95pt;width:9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" strokecolor="white [3212]">
              <v:textbox>
                <w:txbxContent>
                  <w:p w:rsidR="00DE4A7C" w:rsidRDefault="002C4CB2" w:rsidP="00DE4A7C">
                    <w:r>
                      <w:rPr>
                        <w:rFonts w:ascii="Arial" w:hAnsi="Arial" w:cs="Arial"/>
                        <w:noProof/>
                        <w:color w:val="17365D" w:themeColor="text2" w:themeShade="BF"/>
                        <w:sz w:val="28"/>
                        <w:szCs w:val="28"/>
                      </w:rPr>
                      <w:drawing>
                        <wp:inline distT="0" distB="0" distL="0" distR="0" wp14:anchorId="2FC431EE" wp14:editId="14BC4072">
                          <wp:extent cx="1019175" cy="426048"/>
                          <wp:effectExtent l="0" t="0" r="0" b="0"/>
                          <wp:docPr id="3" name="Picture 3" descr="C:\Users\spring\Pictures\education_consulting_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ring\Pictures\education_consulting_colo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334" cy="428623"/>
                                  </a:xfrm>
                                  <a:prstGeom prst="rect">
                                    <a:avLst/>
                                  </a:prstGeom>
                                  <a:noFill/>
                                  <a:ln>
                                    <a:noFill/>
                                  </a:ln>
                                </pic:spPr>
                              </pic:pic>
                            </a:graphicData>
                          </a:graphic>
                        </wp:inline>
                      </w:drawing>
                    </w:r>
                  </w:p>
                </w:txbxContent>
              </v:textbox>
            </v:shape>
          </w:pict>
        </mc:Fallback>
      </mc:AlternateContent>
    </w:r>
    <w:r w:rsidRPr="002C4CB2">
      <w:rPr>
        <w:rFonts w:asciiTheme="majorHAnsi" w:eastAsiaTheme="majorEastAsia" w:hAnsiTheme="majorHAnsi" w:cstheme="majorBidi"/>
        <w:color w:val="17365D" w:themeColor="text2" w:themeShade="BF"/>
      </w:rPr>
      <w:ptab w:relativeTo="margin" w:alignment="right" w:leader="none"/>
    </w:r>
    <w:r w:rsidRPr="002C4CB2">
      <w:rPr>
        <w:rFonts w:asciiTheme="majorHAnsi" w:eastAsiaTheme="majorEastAsia" w:hAnsiTheme="majorHAnsi" w:cstheme="majorBidi"/>
        <w:color w:val="17365D" w:themeColor="text2" w:themeShade="BF"/>
      </w:rPr>
      <w:t xml:space="preserve">Page </w:t>
    </w:r>
    <w:r w:rsidRPr="002C4CB2">
      <w:rPr>
        <w:rFonts w:eastAsiaTheme="minorEastAsia" w:cstheme="minorBidi"/>
        <w:color w:val="17365D" w:themeColor="text2" w:themeShade="BF"/>
      </w:rPr>
      <w:fldChar w:fldCharType="begin"/>
    </w:r>
    <w:r w:rsidRPr="002C4CB2">
      <w:rPr>
        <w:color w:val="17365D" w:themeColor="text2" w:themeShade="BF"/>
      </w:rPr>
      <w:instrText xml:space="preserve"> PAGE   \* MERGEFORMAT </w:instrText>
    </w:r>
    <w:r w:rsidRPr="002C4CB2">
      <w:rPr>
        <w:rFonts w:eastAsiaTheme="minorEastAsia" w:cstheme="minorBidi"/>
        <w:color w:val="17365D" w:themeColor="text2" w:themeShade="BF"/>
      </w:rPr>
      <w:fldChar w:fldCharType="separate"/>
    </w:r>
    <w:r w:rsidR="00C842E5" w:rsidRPr="00C842E5">
      <w:rPr>
        <w:rFonts w:asciiTheme="majorHAnsi" w:eastAsiaTheme="majorEastAsia" w:hAnsiTheme="majorHAnsi" w:cstheme="majorBidi"/>
        <w:noProof/>
        <w:color w:val="17365D" w:themeColor="text2" w:themeShade="BF"/>
      </w:rPr>
      <w:t>9</w:t>
    </w:r>
    <w:r w:rsidRPr="002C4CB2">
      <w:rPr>
        <w:rFonts w:asciiTheme="majorHAnsi" w:eastAsiaTheme="majorEastAsia" w:hAnsiTheme="majorHAnsi" w:cstheme="majorBidi"/>
        <w:noProof/>
        <w:color w:val="17365D" w:themeColor="text2" w:themeShade="BF"/>
      </w:rPr>
      <w:fldChar w:fldCharType="end"/>
    </w:r>
  </w:p>
  <w:p w:rsidR="009841E4" w:rsidRDefault="009841E4">
    <w:pPr>
      <w:pStyle w:val="Footer"/>
      <w:rPr>
        <w:b/>
      </w:rPr>
    </w:pPr>
    <w:r>
      <w:rPr>
        <w:b/>
      </w:rPr>
      <w: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E4" w:rsidRDefault="009841E4">
    <w:pPr>
      <w:pStyle w:val="Footer"/>
      <w:pBdr>
        <w:top w:val="single" w:sz="6" w:space="1" w:color="auto"/>
      </w:pBd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66" w:rsidRDefault="00892966">
      <w:r>
        <w:separator/>
      </w:r>
    </w:p>
  </w:footnote>
  <w:footnote w:type="continuationSeparator" w:id="0">
    <w:p w:rsidR="00892966" w:rsidRDefault="00892966">
      <w:r>
        <w:continuationSeparator/>
      </w:r>
    </w:p>
  </w:footnote>
  <w:footnote w:type="continuationNotice" w:id="1">
    <w:p w:rsidR="00892966" w:rsidRDefault="008929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bCs/>
        <w:iCs/>
        <w:color w:val="17365D" w:themeColor="text2" w:themeShade="BF"/>
        <w:sz w:val="20"/>
        <w:szCs w:val="20"/>
      </w:rPr>
      <w:alias w:val="Title"/>
      <w:id w:val="77738743"/>
      <w:placeholder>
        <w:docPart w:val="34DAE54B480E4341B0382DF3E3804EAD"/>
      </w:placeholder>
      <w:dataBinding w:prefixMappings="xmlns:ns0='http://schemas.openxmlformats.org/package/2006/metadata/core-properties' xmlns:ns1='http://purl.org/dc/elements/1.1/'" w:xpath="/ns0:coreProperties[1]/ns1:title[1]" w:storeItemID="{6C3C8BC8-F283-45AE-878A-BAB7291924A1}"/>
      <w:text/>
    </w:sdtPr>
    <w:sdtContent>
      <w:p w:rsidR="009841E4" w:rsidRPr="00091692" w:rsidRDefault="009841E4">
        <w:pPr>
          <w:pStyle w:val="Header"/>
          <w:pBdr>
            <w:bottom w:val="thickThinSmallGap" w:sz="24" w:space="1" w:color="622423" w:themeColor="accent2" w:themeShade="7F"/>
          </w:pBdr>
          <w:jc w:val="center"/>
          <w:rPr>
            <w:rFonts w:ascii="Times New Roman" w:eastAsiaTheme="majorEastAsia" w:hAnsi="Times New Roman"/>
            <w:color w:val="17365D" w:themeColor="text2" w:themeShade="BF"/>
            <w:sz w:val="20"/>
            <w:szCs w:val="20"/>
          </w:rPr>
        </w:pPr>
        <w:proofErr w:type="gramStart"/>
        <w:r w:rsidRPr="00091692">
          <w:rPr>
            <w:rFonts w:ascii="Times New Roman" w:hAnsi="Times New Roman"/>
            <w:b/>
            <w:bCs/>
            <w:iCs/>
            <w:color w:val="17365D" w:themeColor="text2" w:themeShade="BF"/>
            <w:sz w:val="20"/>
            <w:szCs w:val="20"/>
          </w:rPr>
          <w:t>CEP  Organizational</w:t>
        </w:r>
        <w:proofErr w:type="gramEnd"/>
        <w:r w:rsidRPr="00091692">
          <w:rPr>
            <w:rFonts w:ascii="Times New Roman" w:hAnsi="Times New Roman"/>
            <w:b/>
            <w:bCs/>
            <w:iCs/>
            <w:color w:val="17365D" w:themeColor="text2" w:themeShade="BF"/>
            <w:sz w:val="20"/>
            <w:szCs w:val="20"/>
          </w:rPr>
          <w:t xml:space="preserve">  Readiness  Evaluation (CORE) Template</w:t>
        </w:r>
      </w:p>
    </w:sdtContent>
  </w:sdt>
  <w:p w:rsidR="009841E4" w:rsidRDefault="00984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E4" w:rsidRDefault="009841E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2.7pt;height:182.5pt;visibility:visible;mso-wrap-style:square" o:bullet="t">
        <v:imagedata r:id="rId1" o:title="education_consulting_color copy"/>
      </v:shape>
    </w:pict>
  </w:numPicBullet>
  <w:abstractNum w:abstractNumId="0">
    <w:nsid w:val="0A157B47"/>
    <w:multiLevelType w:val="hybridMultilevel"/>
    <w:tmpl w:val="797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6A07"/>
    <w:multiLevelType w:val="hybridMultilevel"/>
    <w:tmpl w:val="0622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B069D"/>
    <w:multiLevelType w:val="hybridMultilevel"/>
    <w:tmpl w:val="B5F29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1E78CA"/>
    <w:multiLevelType w:val="hybridMultilevel"/>
    <w:tmpl w:val="51BAC4D6"/>
    <w:lvl w:ilvl="0" w:tplc="BDC6F85E">
      <w:start w:val="1"/>
      <w:numFmt w:val="bullet"/>
      <w:lvlText w:val=""/>
      <w:lvlJc w:val="left"/>
      <w:pPr>
        <w:tabs>
          <w:tab w:val="num" w:pos="720"/>
        </w:tabs>
        <w:ind w:left="720" w:hanging="360"/>
      </w:pPr>
      <w:rPr>
        <w:rFonts w:ascii="Wingdings" w:hAnsi="Wingdings" w:hint="default"/>
      </w:rPr>
    </w:lvl>
    <w:lvl w:ilvl="1" w:tplc="F274FDB4" w:tentative="1">
      <w:start w:val="1"/>
      <w:numFmt w:val="bullet"/>
      <w:lvlText w:val=""/>
      <w:lvlJc w:val="left"/>
      <w:pPr>
        <w:tabs>
          <w:tab w:val="num" w:pos="1440"/>
        </w:tabs>
        <w:ind w:left="1440" w:hanging="360"/>
      </w:pPr>
      <w:rPr>
        <w:rFonts w:ascii="Wingdings" w:hAnsi="Wingdings" w:hint="default"/>
      </w:rPr>
    </w:lvl>
    <w:lvl w:ilvl="2" w:tplc="836ADA18" w:tentative="1">
      <w:start w:val="1"/>
      <w:numFmt w:val="bullet"/>
      <w:lvlText w:val=""/>
      <w:lvlJc w:val="left"/>
      <w:pPr>
        <w:tabs>
          <w:tab w:val="num" w:pos="2160"/>
        </w:tabs>
        <w:ind w:left="2160" w:hanging="360"/>
      </w:pPr>
      <w:rPr>
        <w:rFonts w:ascii="Wingdings" w:hAnsi="Wingdings" w:hint="default"/>
      </w:rPr>
    </w:lvl>
    <w:lvl w:ilvl="3" w:tplc="6EF09076" w:tentative="1">
      <w:start w:val="1"/>
      <w:numFmt w:val="bullet"/>
      <w:lvlText w:val=""/>
      <w:lvlJc w:val="left"/>
      <w:pPr>
        <w:tabs>
          <w:tab w:val="num" w:pos="2880"/>
        </w:tabs>
        <w:ind w:left="2880" w:hanging="360"/>
      </w:pPr>
      <w:rPr>
        <w:rFonts w:ascii="Wingdings" w:hAnsi="Wingdings" w:hint="default"/>
      </w:rPr>
    </w:lvl>
    <w:lvl w:ilvl="4" w:tplc="8B801238" w:tentative="1">
      <w:start w:val="1"/>
      <w:numFmt w:val="bullet"/>
      <w:lvlText w:val=""/>
      <w:lvlJc w:val="left"/>
      <w:pPr>
        <w:tabs>
          <w:tab w:val="num" w:pos="3600"/>
        </w:tabs>
        <w:ind w:left="3600" w:hanging="360"/>
      </w:pPr>
      <w:rPr>
        <w:rFonts w:ascii="Wingdings" w:hAnsi="Wingdings" w:hint="default"/>
      </w:rPr>
    </w:lvl>
    <w:lvl w:ilvl="5" w:tplc="7626ED16" w:tentative="1">
      <w:start w:val="1"/>
      <w:numFmt w:val="bullet"/>
      <w:lvlText w:val=""/>
      <w:lvlJc w:val="left"/>
      <w:pPr>
        <w:tabs>
          <w:tab w:val="num" w:pos="4320"/>
        </w:tabs>
        <w:ind w:left="4320" w:hanging="360"/>
      </w:pPr>
      <w:rPr>
        <w:rFonts w:ascii="Wingdings" w:hAnsi="Wingdings" w:hint="default"/>
      </w:rPr>
    </w:lvl>
    <w:lvl w:ilvl="6" w:tplc="197AB25A" w:tentative="1">
      <w:start w:val="1"/>
      <w:numFmt w:val="bullet"/>
      <w:lvlText w:val=""/>
      <w:lvlJc w:val="left"/>
      <w:pPr>
        <w:tabs>
          <w:tab w:val="num" w:pos="5040"/>
        </w:tabs>
        <w:ind w:left="5040" w:hanging="360"/>
      </w:pPr>
      <w:rPr>
        <w:rFonts w:ascii="Wingdings" w:hAnsi="Wingdings" w:hint="default"/>
      </w:rPr>
    </w:lvl>
    <w:lvl w:ilvl="7" w:tplc="D8C0B5BE" w:tentative="1">
      <w:start w:val="1"/>
      <w:numFmt w:val="bullet"/>
      <w:lvlText w:val=""/>
      <w:lvlJc w:val="left"/>
      <w:pPr>
        <w:tabs>
          <w:tab w:val="num" w:pos="5760"/>
        </w:tabs>
        <w:ind w:left="5760" w:hanging="360"/>
      </w:pPr>
      <w:rPr>
        <w:rFonts w:ascii="Wingdings" w:hAnsi="Wingdings" w:hint="default"/>
      </w:rPr>
    </w:lvl>
    <w:lvl w:ilvl="8" w:tplc="D8C0D10E" w:tentative="1">
      <w:start w:val="1"/>
      <w:numFmt w:val="bullet"/>
      <w:lvlText w:val=""/>
      <w:lvlJc w:val="left"/>
      <w:pPr>
        <w:tabs>
          <w:tab w:val="num" w:pos="6480"/>
        </w:tabs>
        <w:ind w:left="6480" w:hanging="360"/>
      </w:pPr>
      <w:rPr>
        <w:rFonts w:ascii="Wingdings" w:hAnsi="Wingdings" w:hint="default"/>
      </w:rPr>
    </w:lvl>
  </w:abstractNum>
  <w:abstractNum w:abstractNumId="4">
    <w:nsid w:val="19854BED"/>
    <w:multiLevelType w:val="hybridMultilevel"/>
    <w:tmpl w:val="10085276"/>
    <w:lvl w:ilvl="0" w:tplc="7C7E677E">
      <w:start w:val="1"/>
      <w:numFmt w:val="bullet"/>
      <w:pStyle w:val="ListParagraph"/>
      <w:lvlText w:val=""/>
      <w:lvlJc w:val="left"/>
      <w:pPr>
        <w:tabs>
          <w:tab w:val="num" w:pos="2220"/>
        </w:tabs>
        <w:ind w:left="2220" w:hanging="360"/>
      </w:pPr>
      <w:rPr>
        <w:rFonts w:ascii="Symbol" w:hAnsi="Symbol"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C5A60F7"/>
    <w:multiLevelType w:val="hybridMultilevel"/>
    <w:tmpl w:val="5EBA9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7F5FB0"/>
    <w:multiLevelType w:val="hybridMultilevel"/>
    <w:tmpl w:val="5A200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32B5A98"/>
    <w:multiLevelType w:val="hybridMultilevel"/>
    <w:tmpl w:val="6F3C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258A9"/>
    <w:multiLevelType w:val="hybridMultilevel"/>
    <w:tmpl w:val="155E0958"/>
    <w:lvl w:ilvl="0" w:tplc="DEA4C7CA">
      <w:start w:val="1"/>
      <w:numFmt w:val="bullet"/>
      <w:lvlText w:val=""/>
      <w:lvlJc w:val="left"/>
      <w:pPr>
        <w:tabs>
          <w:tab w:val="num" w:pos="720"/>
        </w:tabs>
        <w:ind w:left="720" w:hanging="360"/>
      </w:pPr>
      <w:rPr>
        <w:rFonts w:ascii="Wingdings" w:hAnsi="Wingdings" w:hint="default"/>
      </w:rPr>
    </w:lvl>
    <w:lvl w:ilvl="1" w:tplc="06985340" w:tentative="1">
      <w:start w:val="1"/>
      <w:numFmt w:val="bullet"/>
      <w:lvlText w:val=""/>
      <w:lvlJc w:val="left"/>
      <w:pPr>
        <w:tabs>
          <w:tab w:val="num" w:pos="1440"/>
        </w:tabs>
        <w:ind w:left="1440" w:hanging="360"/>
      </w:pPr>
      <w:rPr>
        <w:rFonts w:ascii="Wingdings" w:hAnsi="Wingdings" w:hint="default"/>
      </w:rPr>
    </w:lvl>
    <w:lvl w:ilvl="2" w:tplc="16A6203E" w:tentative="1">
      <w:start w:val="1"/>
      <w:numFmt w:val="bullet"/>
      <w:lvlText w:val=""/>
      <w:lvlJc w:val="left"/>
      <w:pPr>
        <w:tabs>
          <w:tab w:val="num" w:pos="2160"/>
        </w:tabs>
        <w:ind w:left="2160" w:hanging="360"/>
      </w:pPr>
      <w:rPr>
        <w:rFonts w:ascii="Wingdings" w:hAnsi="Wingdings" w:hint="default"/>
      </w:rPr>
    </w:lvl>
    <w:lvl w:ilvl="3" w:tplc="38F2F336" w:tentative="1">
      <w:start w:val="1"/>
      <w:numFmt w:val="bullet"/>
      <w:lvlText w:val=""/>
      <w:lvlJc w:val="left"/>
      <w:pPr>
        <w:tabs>
          <w:tab w:val="num" w:pos="2880"/>
        </w:tabs>
        <w:ind w:left="2880" w:hanging="360"/>
      </w:pPr>
      <w:rPr>
        <w:rFonts w:ascii="Wingdings" w:hAnsi="Wingdings" w:hint="default"/>
      </w:rPr>
    </w:lvl>
    <w:lvl w:ilvl="4" w:tplc="187CC7C6" w:tentative="1">
      <w:start w:val="1"/>
      <w:numFmt w:val="bullet"/>
      <w:lvlText w:val=""/>
      <w:lvlJc w:val="left"/>
      <w:pPr>
        <w:tabs>
          <w:tab w:val="num" w:pos="3600"/>
        </w:tabs>
        <w:ind w:left="3600" w:hanging="360"/>
      </w:pPr>
      <w:rPr>
        <w:rFonts w:ascii="Wingdings" w:hAnsi="Wingdings" w:hint="default"/>
      </w:rPr>
    </w:lvl>
    <w:lvl w:ilvl="5" w:tplc="7E1EE614" w:tentative="1">
      <w:start w:val="1"/>
      <w:numFmt w:val="bullet"/>
      <w:lvlText w:val=""/>
      <w:lvlJc w:val="left"/>
      <w:pPr>
        <w:tabs>
          <w:tab w:val="num" w:pos="4320"/>
        </w:tabs>
        <w:ind w:left="4320" w:hanging="360"/>
      </w:pPr>
      <w:rPr>
        <w:rFonts w:ascii="Wingdings" w:hAnsi="Wingdings" w:hint="default"/>
      </w:rPr>
    </w:lvl>
    <w:lvl w:ilvl="6" w:tplc="346A4F4E" w:tentative="1">
      <w:start w:val="1"/>
      <w:numFmt w:val="bullet"/>
      <w:lvlText w:val=""/>
      <w:lvlJc w:val="left"/>
      <w:pPr>
        <w:tabs>
          <w:tab w:val="num" w:pos="5040"/>
        </w:tabs>
        <w:ind w:left="5040" w:hanging="360"/>
      </w:pPr>
      <w:rPr>
        <w:rFonts w:ascii="Wingdings" w:hAnsi="Wingdings" w:hint="default"/>
      </w:rPr>
    </w:lvl>
    <w:lvl w:ilvl="7" w:tplc="D1146B4C" w:tentative="1">
      <w:start w:val="1"/>
      <w:numFmt w:val="bullet"/>
      <w:lvlText w:val=""/>
      <w:lvlJc w:val="left"/>
      <w:pPr>
        <w:tabs>
          <w:tab w:val="num" w:pos="5760"/>
        </w:tabs>
        <w:ind w:left="5760" w:hanging="360"/>
      </w:pPr>
      <w:rPr>
        <w:rFonts w:ascii="Wingdings" w:hAnsi="Wingdings" w:hint="default"/>
      </w:rPr>
    </w:lvl>
    <w:lvl w:ilvl="8" w:tplc="DD1872FC" w:tentative="1">
      <w:start w:val="1"/>
      <w:numFmt w:val="bullet"/>
      <w:lvlText w:val=""/>
      <w:lvlJc w:val="left"/>
      <w:pPr>
        <w:tabs>
          <w:tab w:val="num" w:pos="6480"/>
        </w:tabs>
        <w:ind w:left="6480" w:hanging="360"/>
      </w:pPr>
      <w:rPr>
        <w:rFonts w:ascii="Wingdings" w:hAnsi="Wingdings" w:hint="default"/>
      </w:rPr>
    </w:lvl>
  </w:abstractNum>
  <w:abstractNum w:abstractNumId="9">
    <w:nsid w:val="27186CE4"/>
    <w:multiLevelType w:val="hybridMultilevel"/>
    <w:tmpl w:val="5E1A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E02C2"/>
    <w:multiLevelType w:val="hybridMultilevel"/>
    <w:tmpl w:val="EDA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1398D"/>
    <w:multiLevelType w:val="hybridMultilevel"/>
    <w:tmpl w:val="410E4B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2191635"/>
    <w:multiLevelType w:val="hybridMultilevel"/>
    <w:tmpl w:val="2B3846C8"/>
    <w:lvl w:ilvl="0" w:tplc="F58A4C28">
      <w:start w:val="1"/>
      <w:numFmt w:val="bullet"/>
      <w:lvlText w:val=""/>
      <w:lvlJc w:val="left"/>
      <w:pPr>
        <w:tabs>
          <w:tab w:val="num" w:pos="720"/>
        </w:tabs>
        <w:ind w:left="720" w:hanging="360"/>
      </w:pPr>
      <w:rPr>
        <w:rFonts w:ascii="Wingdings" w:hAnsi="Wingdings" w:hint="default"/>
      </w:rPr>
    </w:lvl>
    <w:lvl w:ilvl="1" w:tplc="073C01D6" w:tentative="1">
      <w:start w:val="1"/>
      <w:numFmt w:val="bullet"/>
      <w:lvlText w:val=""/>
      <w:lvlJc w:val="left"/>
      <w:pPr>
        <w:tabs>
          <w:tab w:val="num" w:pos="1440"/>
        </w:tabs>
        <w:ind w:left="1440" w:hanging="360"/>
      </w:pPr>
      <w:rPr>
        <w:rFonts w:ascii="Wingdings" w:hAnsi="Wingdings" w:hint="default"/>
      </w:rPr>
    </w:lvl>
    <w:lvl w:ilvl="2" w:tplc="C1AA40D2" w:tentative="1">
      <w:start w:val="1"/>
      <w:numFmt w:val="bullet"/>
      <w:lvlText w:val=""/>
      <w:lvlJc w:val="left"/>
      <w:pPr>
        <w:tabs>
          <w:tab w:val="num" w:pos="2160"/>
        </w:tabs>
        <w:ind w:left="2160" w:hanging="360"/>
      </w:pPr>
      <w:rPr>
        <w:rFonts w:ascii="Wingdings" w:hAnsi="Wingdings" w:hint="default"/>
      </w:rPr>
    </w:lvl>
    <w:lvl w:ilvl="3" w:tplc="2C565D80" w:tentative="1">
      <w:start w:val="1"/>
      <w:numFmt w:val="bullet"/>
      <w:lvlText w:val=""/>
      <w:lvlJc w:val="left"/>
      <w:pPr>
        <w:tabs>
          <w:tab w:val="num" w:pos="2880"/>
        </w:tabs>
        <w:ind w:left="2880" w:hanging="360"/>
      </w:pPr>
      <w:rPr>
        <w:rFonts w:ascii="Wingdings" w:hAnsi="Wingdings" w:hint="default"/>
      </w:rPr>
    </w:lvl>
    <w:lvl w:ilvl="4" w:tplc="897CDD18" w:tentative="1">
      <w:start w:val="1"/>
      <w:numFmt w:val="bullet"/>
      <w:lvlText w:val=""/>
      <w:lvlJc w:val="left"/>
      <w:pPr>
        <w:tabs>
          <w:tab w:val="num" w:pos="3600"/>
        </w:tabs>
        <w:ind w:left="3600" w:hanging="360"/>
      </w:pPr>
      <w:rPr>
        <w:rFonts w:ascii="Wingdings" w:hAnsi="Wingdings" w:hint="default"/>
      </w:rPr>
    </w:lvl>
    <w:lvl w:ilvl="5" w:tplc="A3E41548" w:tentative="1">
      <w:start w:val="1"/>
      <w:numFmt w:val="bullet"/>
      <w:lvlText w:val=""/>
      <w:lvlJc w:val="left"/>
      <w:pPr>
        <w:tabs>
          <w:tab w:val="num" w:pos="4320"/>
        </w:tabs>
        <w:ind w:left="4320" w:hanging="360"/>
      </w:pPr>
      <w:rPr>
        <w:rFonts w:ascii="Wingdings" w:hAnsi="Wingdings" w:hint="default"/>
      </w:rPr>
    </w:lvl>
    <w:lvl w:ilvl="6" w:tplc="CB4A716E" w:tentative="1">
      <w:start w:val="1"/>
      <w:numFmt w:val="bullet"/>
      <w:lvlText w:val=""/>
      <w:lvlJc w:val="left"/>
      <w:pPr>
        <w:tabs>
          <w:tab w:val="num" w:pos="5040"/>
        </w:tabs>
        <w:ind w:left="5040" w:hanging="360"/>
      </w:pPr>
      <w:rPr>
        <w:rFonts w:ascii="Wingdings" w:hAnsi="Wingdings" w:hint="default"/>
      </w:rPr>
    </w:lvl>
    <w:lvl w:ilvl="7" w:tplc="26B40F4E" w:tentative="1">
      <w:start w:val="1"/>
      <w:numFmt w:val="bullet"/>
      <w:lvlText w:val=""/>
      <w:lvlJc w:val="left"/>
      <w:pPr>
        <w:tabs>
          <w:tab w:val="num" w:pos="5760"/>
        </w:tabs>
        <w:ind w:left="5760" w:hanging="360"/>
      </w:pPr>
      <w:rPr>
        <w:rFonts w:ascii="Wingdings" w:hAnsi="Wingdings" w:hint="default"/>
      </w:rPr>
    </w:lvl>
    <w:lvl w:ilvl="8" w:tplc="9586A4B0" w:tentative="1">
      <w:start w:val="1"/>
      <w:numFmt w:val="bullet"/>
      <w:lvlText w:val=""/>
      <w:lvlJc w:val="left"/>
      <w:pPr>
        <w:tabs>
          <w:tab w:val="num" w:pos="6480"/>
        </w:tabs>
        <w:ind w:left="6480" w:hanging="360"/>
      </w:pPr>
      <w:rPr>
        <w:rFonts w:ascii="Wingdings" w:hAnsi="Wingdings" w:hint="default"/>
      </w:rPr>
    </w:lvl>
  </w:abstractNum>
  <w:abstractNum w:abstractNumId="13">
    <w:nsid w:val="34B83E89"/>
    <w:multiLevelType w:val="hybridMultilevel"/>
    <w:tmpl w:val="518A99FA"/>
    <w:lvl w:ilvl="0" w:tplc="23EA1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B300A"/>
    <w:multiLevelType w:val="hybridMultilevel"/>
    <w:tmpl w:val="482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D3B55"/>
    <w:multiLevelType w:val="hybridMultilevel"/>
    <w:tmpl w:val="B93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95CA9"/>
    <w:multiLevelType w:val="hybridMultilevel"/>
    <w:tmpl w:val="F33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96C3E"/>
    <w:multiLevelType w:val="hybridMultilevel"/>
    <w:tmpl w:val="CF2ED0BA"/>
    <w:lvl w:ilvl="0" w:tplc="133AFFA2">
      <w:start w:val="1"/>
      <w:numFmt w:val="bullet"/>
      <w:lvlText w:val=""/>
      <w:lvlJc w:val="left"/>
      <w:pPr>
        <w:tabs>
          <w:tab w:val="num" w:pos="720"/>
        </w:tabs>
        <w:ind w:left="720" w:hanging="360"/>
      </w:pPr>
      <w:rPr>
        <w:rFonts w:ascii="Wingdings" w:hAnsi="Wingdings" w:hint="default"/>
      </w:rPr>
    </w:lvl>
    <w:lvl w:ilvl="1" w:tplc="9278AF90">
      <w:start w:val="1"/>
      <w:numFmt w:val="bullet"/>
      <w:lvlText w:val=""/>
      <w:lvlJc w:val="left"/>
      <w:pPr>
        <w:tabs>
          <w:tab w:val="num" w:pos="1440"/>
        </w:tabs>
        <w:ind w:left="1440" w:hanging="360"/>
      </w:pPr>
      <w:rPr>
        <w:rFonts w:ascii="Wingdings" w:hAnsi="Wingdings" w:hint="default"/>
      </w:rPr>
    </w:lvl>
    <w:lvl w:ilvl="2" w:tplc="9656C50C" w:tentative="1">
      <w:start w:val="1"/>
      <w:numFmt w:val="bullet"/>
      <w:lvlText w:val=""/>
      <w:lvlJc w:val="left"/>
      <w:pPr>
        <w:tabs>
          <w:tab w:val="num" w:pos="2160"/>
        </w:tabs>
        <w:ind w:left="2160" w:hanging="360"/>
      </w:pPr>
      <w:rPr>
        <w:rFonts w:ascii="Wingdings" w:hAnsi="Wingdings" w:hint="default"/>
      </w:rPr>
    </w:lvl>
    <w:lvl w:ilvl="3" w:tplc="E870D6E6" w:tentative="1">
      <w:start w:val="1"/>
      <w:numFmt w:val="bullet"/>
      <w:lvlText w:val=""/>
      <w:lvlJc w:val="left"/>
      <w:pPr>
        <w:tabs>
          <w:tab w:val="num" w:pos="2880"/>
        </w:tabs>
        <w:ind w:left="2880" w:hanging="360"/>
      </w:pPr>
      <w:rPr>
        <w:rFonts w:ascii="Wingdings" w:hAnsi="Wingdings" w:hint="default"/>
      </w:rPr>
    </w:lvl>
    <w:lvl w:ilvl="4" w:tplc="E6026922" w:tentative="1">
      <w:start w:val="1"/>
      <w:numFmt w:val="bullet"/>
      <w:lvlText w:val=""/>
      <w:lvlJc w:val="left"/>
      <w:pPr>
        <w:tabs>
          <w:tab w:val="num" w:pos="3600"/>
        </w:tabs>
        <w:ind w:left="3600" w:hanging="360"/>
      </w:pPr>
      <w:rPr>
        <w:rFonts w:ascii="Wingdings" w:hAnsi="Wingdings" w:hint="default"/>
      </w:rPr>
    </w:lvl>
    <w:lvl w:ilvl="5" w:tplc="D840B254" w:tentative="1">
      <w:start w:val="1"/>
      <w:numFmt w:val="bullet"/>
      <w:lvlText w:val=""/>
      <w:lvlJc w:val="left"/>
      <w:pPr>
        <w:tabs>
          <w:tab w:val="num" w:pos="4320"/>
        </w:tabs>
        <w:ind w:left="4320" w:hanging="360"/>
      </w:pPr>
      <w:rPr>
        <w:rFonts w:ascii="Wingdings" w:hAnsi="Wingdings" w:hint="default"/>
      </w:rPr>
    </w:lvl>
    <w:lvl w:ilvl="6" w:tplc="B956B43C" w:tentative="1">
      <w:start w:val="1"/>
      <w:numFmt w:val="bullet"/>
      <w:lvlText w:val=""/>
      <w:lvlJc w:val="left"/>
      <w:pPr>
        <w:tabs>
          <w:tab w:val="num" w:pos="5040"/>
        </w:tabs>
        <w:ind w:left="5040" w:hanging="360"/>
      </w:pPr>
      <w:rPr>
        <w:rFonts w:ascii="Wingdings" w:hAnsi="Wingdings" w:hint="default"/>
      </w:rPr>
    </w:lvl>
    <w:lvl w:ilvl="7" w:tplc="106669B6" w:tentative="1">
      <w:start w:val="1"/>
      <w:numFmt w:val="bullet"/>
      <w:lvlText w:val=""/>
      <w:lvlJc w:val="left"/>
      <w:pPr>
        <w:tabs>
          <w:tab w:val="num" w:pos="5760"/>
        </w:tabs>
        <w:ind w:left="5760" w:hanging="360"/>
      </w:pPr>
      <w:rPr>
        <w:rFonts w:ascii="Wingdings" w:hAnsi="Wingdings" w:hint="default"/>
      </w:rPr>
    </w:lvl>
    <w:lvl w:ilvl="8" w:tplc="022A59F6" w:tentative="1">
      <w:start w:val="1"/>
      <w:numFmt w:val="bullet"/>
      <w:lvlText w:val=""/>
      <w:lvlJc w:val="left"/>
      <w:pPr>
        <w:tabs>
          <w:tab w:val="num" w:pos="6480"/>
        </w:tabs>
        <w:ind w:left="6480" w:hanging="360"/>
      </w:pPr>
      <w:rPr>
        <w:rFonts w:ascii="Wingdings" w:hAnsi="Wingdings" w:hint="default"/>
      </w:rPr>
    </w:lvl>
  </w:abstractNum>
  <w:abstractNum w:abstractNumId="18">
    <w:nsid w:val="4BBA60C7"/>
    <w:multiLevelType w:val="hybridMultilevel"/>
    <w:tmpl w:val="E0C8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A6753"/>
    <w:multiLevelType w:val="hybridMultilevel"/>
    <w:tmpl w:val="6174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0874"/>
    <w:multiLevelType w:val="hybridMultilevel"/>
    <w:tmpl w:val="841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22">
    <w:nsid w:val="5D861B30"/>
    <w:multiLevelType w:val="hybridMultilevel"/>
    <w:tmpl w:val="E2E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F3CF9"/>
    <w:multiLevelType w:val="hybridMultilevel"/>
    <w:tmpl w:val="CB3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3267C"/>
    <w:multiLevelType w:val="hybridMultilevel"/>
    <w:tmpl w:val="42F2B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79E7048"/>
    <w:multiLevelType w:val="hybridMultilevel"/>
    <w:tmpl w:val="68D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94519"/>
    <w:multiLevelType w:val="hybridMultilevel"/>
    <w:tmpl w:val="367201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3055F79"/>
    <w:multiLevelType w:val="hybridMultilevel"/>
    <w:tmpl w:val="51F0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5"/>
  </w:num>
  <w:num w:numId="4">
    <w:abstractNumId w:val="4"/>
  </w:num>
  <w:num w:numId="5">
    <w:abstractNumId w:val="6"/>
  </w:num>
  <w:num w:numId="6">
    <w:abstractNumId w:val="24"/>
  </w:num>
  <w:num w:numId="7">
    <w:abstractNumId w:val="22"/>
  </w:num>
  <w:num w:numId="8">
    <w:abstractNumId w:val="10"/>
  </w:num>
  <w:num w:numId="9">
    <w:abstractNumId w:val="1"/>
  </w:num>
  <w:num w:numId="10">
    <w:abstractNumId w:val="20"/>
  </w:num>
  <w:num w:numId="11">
    <w:abstractNumId w:val="25"/>
  </w:num>
  <w:num w:numId="12">
    <w:abstractNumId w:val="7"/>
  </w:num>
  <w:num w:numId="13">
    <w:abstractNumId w:val="19"/>
  </w:num>
  <w:num w:numId="14">
    <w:abstractNumId w:val="9"/>
  </w:num>
  <w:num w:numId="15">
    <w:abstractNumId w:val="26"/>
  </w:num>
  <w:num w:numId="16">
    <w:abstractNumId w:val="13"/>
  </w:num>
  <w:num w:numId="17">
    <w:abstractNumId w:val="11"/>
  </w:num>
  <w:num w:numId="18">
    <w:abstractNumId w:val="3"/>
  </w:num>
  <w:num w:numId="19">
    <w:abstractNumId w:val="8"/>
  </w:num>
  <w:num w:numId="20">
    <w:abstractNumId w:val="12"/>
  </w:num>
  <w:num w:numId="21">
    <w:abstractNumId w:val="17"/>
  </w:num>
  <w:num w:numId="22">
    <w:abstractNumId w:val="0"/>
  </w:num>
  <w:num w:numId="23">
    <w:abstractNumId w:val="5"/>
  </w:num>
  <w:num w:numId="24">
    <w:abstractNumId w:val="2"/>
  </w:num>
  <w:num w:numId="25">
    <w:abstractNumId w:val="18"/>
  </w:num>
  <w:num w:numId="26">
    <w:abstractNumId w:val="16"/>
  </w:num>
  <w:num w:numId="27">
    <w:abstractNumId w:val="14"/>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Mov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BE"/>
    <w:rsid w:val="00007541"/>
    <w:rsid w:val="00012F05"/>
    <w:rsid w:val="00015099"/>
    <w:rsid w:val="00016CB5"/>
    <w:rsid w:val="00021542"/>
    <w:rsid w:val="00021BD9"/>
    <w:rsid w:val="00031CFA"/>
    <w:rsid w:val="00032035"/>
    <w:rsid w:val="00032F28"/>
    <w:rsid w:val="00033B60"/>
    <w:rsid w:val="00034211"/>
    <w:rsid w:val="000351CB"/>
    <w:rsid w:val="00041E4D"/>
    <w:rsid w:val="000421FB"/>
    <w:rsid w:val="00043F8A"/>
    <w:rsid w:val="00046E9E"/>
    <w:rsid w:val="00051321"/>
    <w:rsid w:val="0006439A"/>
    <w:rsid w:val="0006672D"/>
    <w:rsid w:val="0007177A"/>
    <w:rsid w:val="000850DC"/>
    <w:rsid w:val="00091692"/>
    <w:rsid w:val="00092EBB"/>
    <w:rsid w:val="0009303B"/>
    <w:rsid w:val="00093425"/>
    <w:rsid w:val="0009620D"/>
    <w:rsid w:val="000A024C"/>
    <w:rsid w:val="000A66DD"/>
    <w:rsid w:val="000A6F7A"/>
    <w:rsid w:val="000B1BBE"/>
    <w:rsid w:val="000C1473"/>
    <w:rsid w:val="000C1D71"/>
    <w:rsid w:val="000D3B98"/>
    <w:rsid w:val="000D725A"/>
    <w:rsid w:val="000E08CB"/>
    <w:rsid w:val="000E14D7"/>
    <w:rsid w:val="000E6594"/>
    <w:rsid w:val="000E7689"/>
    <w:rsid w:val="000F1FDD"/>
    <w:rsid w:val="00101934"/>
    <w:rsid w:val="001046F1"/>
    <w:rsid w:val="00104962"/>
    <w:rsid w:val="00104F5E"/>
    <w:rsid w:val="00116DE1"/>
    <w:rsid w:val="001229F5"/>
    <w:rsid w:val="001235B1"/>
    <w:rsid w:val="001254EF"/>
    <w:rsid w:val="00132C35"/>
    <w:rsid w:val="00134628"/>
    <w:rsid w:val="001354CC"/>
    <w:rsid w:val="00140975"/>
    <w:rsid w:val="00142878"/>
    <w:rsid w:val="001442E6"/>
    <w:rsid w:val="00146A07"/>
    <w:rsid w:val="00150637"/>
    <w:rsid w:val="00152549"/>
    <w:rsid w:val="00153494"/>
    <w:rsid w:val="0015519A"/>
    <w:rsid w:val="00157BA9"/>
    <w:rsid w:val="00160393"/>
    <w:rsid w:val="00160716"/>
    <w:rsid w:val="001648DD"/>
    <w:rsid w:val="00164D99"/>
    <w:rsid w:val="00166DD1"/>
    <w:rsid w:val="0016722E"/>
    <w:rsid w:val="00171786"/>
    <w:rsid w:val="0017521D"/>
    <w:rsid w:val="00177007"/>
    <w:rsid w:val="00183D52"/>
    <w:rsid w:val="00183F9A"/>
    <w:rsid w:val="001875BC"/>
    <w:rsid w:val="00190BFB"/>
    <w:rsid w:val="001946F8"/>
    <w:rsid w:val="00194738"/>
    <w:rsid w:val="001955CE"/>
    <w:rsid w:val="001A1C67"/>
    <w:rsid w:val="001B0B4A"/>
    <w:rsid w:val="001B0C1D"/>
    <w:rsid w:val="001B282B"/>
    <w:rsid w:val="001B57FD"/>
    <w:rsid w:val="001B6F8F"/>
    <w:rsid w:val="001C3D5B"/>
    <w:rsid w:val="001C49FB"/>
    <w:rsid w:val="001D57D2"/>
    <w:rsid w:val="002003AA"/>
    <w:rsid w:val="00202F77"/>
    <w:rsid w:val="00211DB2"/>
    <w:rsid w:val="00214D88"/>
    <w:rsid w:val="00216FCC"/>
    <w:rsid w:val="00220B4B"/>
    <w:rsid w:val="002214B6"/>
    <w:rsid w:val="00221F84"/>
    <w:rsid w:val="00226D0E"/>
    <w:rsid w:val="00227FEF"/>
    <w:rsid w:val="00232C70"/>
    <w:rsid w:val="00236B5B"/>
    <w:rsid w:val="0024043A"/>
    <w:rsid w:val="00241636"/>
    <w:rsid w:val="002510EE"/>
    <w:rsid w:val="00266109"/>
    <w:rsid w:val="002672E4"/>
    <w:rsid w:val="00272B19"/>
    <w:rsid w:val="00273B7E"/>
    <w:rsid w:val="0027500D"/>
    <w:rsid w:val="002765F6"/>
    <w:rsid w:val="002813E3"/>
    <w:rsid w:val="00284A89"/>
    <w:rsid w:val="00292FE9"/>
    <w:rsid w:val="00293389"/>
    <w:rsid w:val="0029409F"/>
    <w:rsid w:val="002A08D6"/>
    <w:rsid w:val="002A0B5F"/>
    <w:rsid w:val="002A5BBE"/>
    <w:rsid w:val="002A6CAB"/>
    <w:rsid w:val="002B55BD"/>
    <w:rsid w:val="002B791F"/>
    <w:rsid w:val="002C0EF7"/>
    <w:rsid w:val="002C1B98"/>
    <w:rsid w:val="002C4CB2"/>
    <w:rsid w:val="002C65FE"/>
    <w:rsid w:val="002C7FC9"/>
    <w:rsid w:val="002E4B5D"/>
    <w:rsid w:val="002E4C35"/>
    <w:rsid w:val="002F1B52"/>
    <w:rsid w:val="00306211"/>
    <w:rsid w:val="00307B1D"/>
    <w:rsid w:val="003119AB"/>
    <w:rsid w:val="00312309"/>
    <w:rsid w:val="00313FEF"/>
    <w:rsid w:val="00325749"/>
    <w:rsid w:val="00334DE9"/>
    <w:rsid w:val="0033630A"/>
    <w:rsid w:val="00337A81"/>
    <w:rsid w:val="00341C93"/>
    <w:rsid w:val="00341D51"/>
    <w:rsid w:val="0034233C"/>
    <w:rsid w:val="00351EE3"/>
    <w:rsid w:val="003623E0"/>
    <w:rsid w:val="00362FD2"/>
    <w:rsid w:val="00363BC1"/>
    <w:rsid w:val="003640AF"/>
    <w:rsid w:val="00367CC3"/>
    <w:rsid w:val="00370A66"/>
    <w:rsid w:val="00370BD1"/>
    <w:rsid w:val="00371CF6"/>
    <w:rsid w:val="00372556"/>
    <w:rsid w:val="003742F0"/>
    <w:rsid w:val="00377E59"/>
    <w:rsid w:val="00383338"/>
    <w:rsid w:val="0038345A"/>
    <w:rsid w:val="003859FE"/>
    <w:rsid w:val="00386123"/>
    <w:rsid w:val="00386478"/>
    <w:rsid w:val="00386D9D"/>
    <w:rsid w:val="00387DE4"/>
    <w:rsid w:val="00397AD8"/>
    <w:rsid w:val="003A0752"/>
    <w:rsid w:val="003A2569"/>
    <w:rsid w:val="003A38AC"/>
    <w:rsid w:val="003B1DEB"/>
    <w:rsid w:val="003B5FFF"/>
    <w:rsid w:val="003C3683"/>
    <w:rsid w:val="003D076A"/>
    <w:rsid w:val="003D724E"/>
    <w:rsid w:val="003F3FE7"/>
    <w:rsid w:val="0040785E"/>
    <w:rsid w:val="00413A0C"/>
    <w:rsid w:val="0041416D"/>
    <w:rsid w:val="00415444"/>
    <w:rsid w:val="00416896"/>
    <w:rsid w:val="00422376"/>
    <w:rsid w:val="004247C8"/>
    <w:rsid w:val="004448C7"/>
    <w:rsid w:val="00461A97"/>
    <w:rsid w:val="00470C21"/>
    <w:rsid w:val="00475AAC"/>
    <w:rsid w:val="0049013C"/>
    <w:rsid w:val="00490BC7"/>
    <w:rsid w:val="004963B7"/>
    <w:rsid w:val="004A5D84"/>
    <w:rsid w:val="004B00B9"/>
    <w:rsid w:val="004B2415"/>
    <w:rsid w:val="004B41C7"/>
    <w:rsid w:val="004B7A12"/>
    <w:rsid w:val="004C17DE"/>
    <w:rsid w:val="004C2363"/>
    <w:rsid w:val="004C57D4"/>
    <w:rsid w:val="004C5B0D"/>
    <w:rsid w:val="004D08F7"/>
    <w:rsid w:val="004D0C6B"/>
    <w:rsid w:val="004D12F4"/>
    <w:rsid w:val="004D4A1C"/>
    <w:rsid w:val="004E2477"/>
    <w:rsid w:val="004E5070"/>
    <w:rsid w:val="004E5DAA"/>
    <w:rsid w:val="004F13B4"/>
    <w:rsid w:val="004F2C95"/>
    <w:rsid w:val="004F3054"/>
    <w:rsid w:val="004F4736"/>
    <w:rsid w:val="004F7BEC"/>
    <w:rsid w:val="00503E3C"/>
    <w:rsid w:val="00510E04"/>
    <w:rsid w:val="0051490E"/>
    <w:rsid w:val="005151CC"/>
    <w:rsid w:val="005152D7"/>
    <w:rsid w:val="0051662B"/>
    <w:rsid w:val="0052010C"/>
    <w:rsid w:val="00562CB3"/>
    <w:rsid w:val="00563997"/>
    <w:rsid w:val="0057023F"/>
    <w:rsid w:val="0057033D"/>
    <w:rsid w:val="0057126B"/>
    <w:rsid w:val="00572FA4"/>
    <w:rsid w:val="00576851"/>
    <w:rsid w:val="005821D0"/>
    <w:rsid w:val="005836F1"/>
    <w:rsid w:val="005849CA"/>
    <w:rsid w:val="00586CB4"/>
    <w:rsid w:val="00590844"/>
    <w:rsid w:val="005950EC"/>
    <w:rsid w:val="005A4A67"/>
    <w:rsid w:val="005B0001"/>
    <w:rsid w:val="005B042A"/>
    <w:rsid w:val="005B46B1"/>
    <w:rsid w:val="005B7264"/>
    <w:rsid w:val="005C3422"/>
    <w:rsid w:val="005C441E"/>
    <w:rsid w:val="005C480A"/>
    <w:rsid w:val="005C4B50"/>
    <w:rsid w:val="005D1339"/>
    <w:rsid w:val="005D18F3"/>
    <w:rsid w:val="005E00E3"/>
    <w:rsid w:val="005F2F22"/>
    <w:rsid w:val="005F2FCD"/>
    <w:rsid w:val="006049A7"/>
    <w:rsid w:val="006110E0"/>
    <w:rsid w:val="006122EE"/>
    <w:rsid w:val="00615EAC"/>
    <w:rsid w:val="0061695E"/>
    <w:rsid w:val="006242D7"/>
    <w:rsid w:val="006302A7"/>
    <w:rsid w:val="0063042E"/>
    <w:rsid w:val="0063110A"/>
    <w:rsid w:val="0063135A"/>
    <w:rsid w:val="00644AF9"/>
    <w:rsid w:val="006469DA"/>
    <w:rsid w:val="006601D5"/>
    <w:rsid w:val="006602E2"/>
    <w:rsid w:val="00665E3C"/>
    <w:rsid w:val="0067174F"/>
    <w:rsid w:val="0067395C"/>
    <w:rsid w:val="00674122"/>
    <w:rsid w:val="0067565B"/>
    <w:rsid w:val="0068013F"/>
    <w:rsid w:val="006850FC"/>
    <w:rsid w:val="006879B6"/>
    <w:rsid w:val="00690F50"/>
    <w:rsid w:val="006913D0"/>
    <w:rsid w:val="00692EF2"/>
    <w:rsid w:val="00694EFD"/>
    <w:rsid w:val="006A125C"/>
    <w:rsid w:val="006A2010"/>
    <w:rsid w:val="006A3158"/>
    <w:rsid w:val="006A323D"/>
    <w:rsid w:val="006A3325"/>
    <w:rsid w:val="006A3C43"/>
    <w:rsid w:val="006C2713"/>
    <w:rsid w:val="006C39C5"/>
    <w:rsid w:val="006C43D6"/>
    <w:rsid w:val="006C6721"/>
    <w:rsid w:val="006D2531"/>
    <w:rsid w:val="006D66A7"/>
    <w:rsid w:val="006D782A"/>
    <w:rsid w:val="006F189B"/>
    <w:rsid w:val="006F430D"/>
    <w:rsid w:val="006F526E"/>
    <w:rsid w:val="006F5755"/>
    <w:rsid w:val="00704105"/>
    <w:rsid w:val="00706A45"/>
    <w:rsid w:val="00715E42"/>
    <w:rsid w:val="007223CA"/>
    <w:rsid w:val="007238AF"/>
    <w:rsid w:val="00735D6C"/>
    <w:rsid w:val="00736241"/>
    <w:rsid w:val="00740FDE"/>
    <w:rsid w:val="007416C5"/>
    <w:rsid w:val="00745B4D"/>
    <w:rsid w:val="00756E32"/>
    <w:rsid w:val="00763567"/>
    <w:rsid w:val="00770D52"/>
    <w:rsid w:val="00770F5C"/>
    <w:rsid w:val="00771641"/>
    <w:rsid w:val="00772E07"/>
    <w:rsid w:val="00773773"/>
    <w:rsid w:val="007861ED"/>
    <w:rsid w:val="007942BA"/>
    <w:rsid w:val="007954D9"/>
    <w:rsid w:val="007A6F3C"/>
    <w:rsid w:val="007A7606"/>
    <w:rsid w:val="007A7FD8"/>
    <w:rsid w:val="007B23C0"/>
    <w:rsid w:val="007B2984"/>
    <w:rsid w:val="007B2E5A"/>
    <w:rsid w:val="007C4FE0"/>
    <w:rsid w:val="007C4FE2"/>
    <w:rsid w:val="007C6F18"/>
    <w:rsid w:val="007C7A58"/>
    <w:rsid w:val="007D1A5F"/>
    <w:rsid w:val="007D20BA"/>
    <w:rsid w:val="007D36F8"/>
    <w:rsid w:val="007D39E9"/>
    <w:rsid w:val="007D4F8E"/>
    <w:rsid w:val="007D5FC1"/>
    <w:rsid w:val="007E2D41"/>
    <w:rsid w:val="007E564C"/>
    <w:rsid w:val="007E7F27"/>
    <w:rsid w:val="007F3D2C"/>
    <w:rsid w:val="007F5CF2"/>
    <w:rsid w:val="007F6074"/>
    <w:rsid w:val="008012B2"/>
    <w:rsid w:val="008036DE"/>
    <w:rsid w:val="0080649F"/>
    <w:rsid w:val="00812D03"/>
    <w:rsid w:val="00814897"/>
    <w:rsid w:val="00816EBE"/>
    <w:rsid w:val="0082770F"/>
    <w:rsid w:val="008305C9"/>
    <w:rsid w:val="00844B0B"/>
    <w:rsid w:val="00845B01"/>
    <w:rsid w:val="0084703D"/>
    <w:rsid w:val="00847AAB"/>
    <w:rsid w:val="00850576"/>
    <w:rsid w:val="00850DEE"/>
    <w:rsid w:val="00856A55"/>
    <w:rsid w:val="00857E9A"/>
    <w:rsid w:val="00866CDE"/>
    <w:rsid w:val="00867BD2"/>
    <w:rsid w:val="00874104"/>
    <w:rsid w:val="00877D41"/>
    <w:rsid w:val="00883B42"/>
    <w:rsid w:val="008868C3"/>
    <w:rsid w:val="00886B0A"/>
    <w:rsid w:val="0089148C"/>
    <w:rsid w:val="00892966"/>
    <w:rsid w:val="00897783"/>
    <w:rsid w:val="008A0FEE"/>
    <w:rsid w:val="008B030F"/>
    <w:rsid w:val="008B1025"/>
    <w:rsid w:val="008B2BE4"/>
    <w:rsid w:val="008B3DFD"/>
    <w:rsid w:val="008E29D6"/>
    <w:rsid w:val="008E3607"/>
    <w:rsid w:val="008E3BAB"/>
    <w:rsid w:val="008E4A55"/>
    <w:rsid w:val="008E690F"/>
    <w:rsid w:val="008F2281"/>
    <w:rsid w:val="008F247A"/>
    <w:rsid w:val="008F4A57"/>
    <w:rsid w:val="008F4C54"/>
    <w:rsid w:val="008F5FD2"/>
    <w:rsid w:val="009012D0"/>
    <w:rsid w:val="00901336"/>
    <w:rsid w:val="009060C6"/>
    <w:rsid w:val="0091082D"/>
    <w:rsid w:val="009153CA"/>
    <w:rsid w:val="0092034F"/>
    <w:rsid w:val="00924100"/>
    <w:rsid w:val="0092458E"/>
    <w:rsid w:val="0095034C"/>
    <w:rsid w:val="009506A6"/>
    <w:rsid w:val="009506C4"/>
    <w:rsid w:val="009551FA"/>
    <w:rsid w:val="00955CC1"/>
    <w:rsid w:val="00960005"/>
    <w:rsid w:val="00967A6D"/>
    <w:rsid w:val="00975155"/>
    <w:rsid w:val="00980914"/>
    <w:rsid w:val="00980F18"/>
    <w:rsid w:val="00981B93"/>
    <w:rsid w:val="009841E4"/>
    <w:rsid w:val="00984682"/>
    <w:rsid w:val="00985774"/>
    <w:rsid w:val="00993DB5"/>
    <w:rsid w:val="009A4D65"/>
    <w:rsid w:val="009A6858"/>
    <w:rsid w:val="009B1460"/>
    <w:rsid w:val="009B556D"/>
    <w:rsid w:val="009C2F0B"/>
    <w:rsid w:val="009C3AD7"/>
    <w:rsid w:val="009C3E8C"/>
    <w:rsid w:val="009D3F83"/>
    <w:rsid w:val="009D7C4C"/>
    <w:rsid w:val="009E32F6"/>
    <w:rsid w:val="009E3F3C"/>
    <w:rsid w:val="009E4D7A"/>
    <w:rsid w:val="009F4959"/>
    <w:rsid w:val="009F6931"/>
    <w:rsid w:val="00A0090C"/>
    <w:rsid w:val="00A031C0"/>
    <w:rsid w:val="00A03F0B"/>
    <w:rsid w:val="00A07DBC"/>
    <w:rsid w:val="00A107A7"/>
    <w:rsid w:val="00A1278E"/>
    <w:rsid w:val="00A1492B"/>
    <w:rsid w:val="00A15617"/>
    <w:rsid w:val="00A22EBA"/>
    <w:rsid w:val="00A27B67"/>
    <w:rsid w:val="00A3309E"/>
    <w:rsid w:val="00A35A00"/>
    <w:rsid w:val="00A46CB1"/>
    <w:rsid w:val="00A51516"/>
    <w:rsid w:val="00A51D2B"/>
    <w:rsid w:val="00A54E1B"/>
    <w:rsid w:val="00A54E6D"/>
    <w:rsid w:val="00A55D96"/>
    <w:rsid w:val="00A61027"/>
    <w:rsid w:val="00A61B73"/>
    <w:rsid w:val="00A62E4F"/>
    <w:rsid w:val="00A63C0B"/>
    <w:rsid w:val="00A67D2B"/>
    <w:rsid w:val="00A67EB1"/>
    <w:rsid w:val="00A81E52"/>
    <w:rsid w:val="00A8499B"/>
    <w:rsid w:val="00A85E81"/>
    <w:rsid w:val="00A871AC"/>
    <w:rsid w:val="00A94F8B"/>
    <w:rsid w:val="00A972F8"/>
    <w:rsid w:val="00AA0EAC"/>
    <w:rsid w:val="00AA1384"/>
    <w:rsid w:val="00AA188A"/>
    <w:rsid w:val="00AA3CC6"/>
    <w:rsid w:val="00AB0CB3"/>
    <w:rsid w:val="00AB4CF7"/>
    <w:rsid w:val="00AC2A0D"/>
    <w:rsid w:val="00AC37A4"/>
    <w:rsid w:val="00AE4186"/>
    <w:rsid w:val="00AE52A9"/>
    <w:rsid w:val="00AE6AA6"/>
    <w:rsid w:val="00AF387F"/>
    <w:rsid w:val="00AF4B63"/>
    <w:rsid w:val="00AF516A"/>
    <w:rsid w:val="00B061FF"/>
    <w:rsid w:val="00B10704"/>
    <w:rsid w:val="00B15BC1"/>
    <w:rsid w:val="00B17BFD"/>
    <w:rsid w:val="00B21D86"/>
    <w:rsid w:val="00B2544D"/>
    <w:rsid w:val="00B30E1A"/>
    <w:rsid w:val="00B326EB"/>
    <w:rsid w:val="00B32EA6"/>
    <w:rsid w:val="00B33E19"/>
    <w:rsid w:val="00B4096D"/>
    <w:rsid w:val="00B515EB"/>
    <w:rsid w:val="00B54FA5"/>
    <w:rsid w:val="00B6003B"/>
    <w:rsid w:val="00B60A1F"/>
    <w:rsid w:val="00B66E26"/>
    <w:rsid w:val="00B70940"/>
    <w:rsid w:val="00B71BF9"/>
    <w:rsid w:val="00B7508A"/>
    <w:rsid w:val="00B757B6"/>
    <w:rsid w:val="00B76190"/>
    <w:rsid w:val="00B7758C"/>
    <w:rsid w:val="00B77AB1"/>
    <w:rsid w:val="00B77BD8"/>
    <w:rsid w:val="00B80F60"/>
    <w:rsid w:val="00B824F0"/>
    <w:rsid w:val="00B844F7"/>
    <w:rsid w:val="00B85967"/>
    <w:rsid w:val="00B93B34"/>
    <w:rsid w:val="00B97856"/>
    <w:rsid w:val="00BA2276"/>
    <w:rsid w:val="00BA543D"/>
    <w:rsid w:val="00BA58AE"/>
    <w:rsid w:val="00BA6A95"/>
    <w:rsid w:val="00BB0B16"/>
    <w:rsid w:val="00BB18E9"/>
    <w:rsid w:val="00BB2E7C"/>
    <w:rsid w:val="00BB4543"/>
    <w:rsid w:val="00BB54A6"/>
    <w:rsid w:val="00BB7317"/>
    <w:rsid w:val="00BB7C7D"/>
    <w:rsid w:val="00BC02C4"/>
    <w:rsid w:val="00BC598F"/>
    <w:rsid w:val="00BC636F"/>
    <w:rsid w:val="00BC7AF5"/>
    <w:rsid w:val="00BC7B13"/>
    <w:rsid w:val="00BD136C"/>
    <w:rsid w:val="00BD24F0"/>
    <w:rsid w:val="00BE1A4A"/>
    <w:rsid w:val="00BE4612"/>
    <w:rsid w:val="00BE6C75"/>
    <w:rsid w:val="00BF36E9"/>
    <w:rsid w:val="00BF7DB5"/>
    <w:rsid w:val="00C003AA"/>
    <w:rsid w:val="00C00660"/>
    <w:rsid w:val="00C015A6"/>
    <w:rsid w:val="00C03F26"/>
    <w:rsid w:val="00C05DF8"/>
    <w:rsid w:val="00C11081"/>
    <w:rsid w:val="00C11556"/>
    <w:rsid w:val="00C20851"/>
    <w:rsid w:val="00C21357"/>
    <w:rsid w:val="00C243AD"/>
    <w:rsid w:val="00C24EA1"/>
    <w:rsid w:val="00C25340"/>
    <w:rsid w:val="00C26BD8"/>
    <w:rsid w:val="00C3276F"/>
    <w:rsid w:val="00C33448"/>
    <w:rsid w:val="00C44CD7"/>
    <w:rsid w:val="00C45E24"/>
    <w:rsid w:val="00C45E70"/>
    <w:rsid w:val="00C46CD4"/>
    <w:rsid w:val="00C50F4A"/>
    <w:rsid w:val="00C516E2"/>
    <w:rsid w:val="00C51D1B"/>
    <w:rsid w:val="00C52674"/>
    <w:rsid w:val="00C60CF3"/>
    <w:rsid w:val="00C71DEC"/>
    <w:rsid w:val="00C75BC6"/>
    <w:rsid w:val="00C82AC2"/>
    <w:rsid w:val="00C842E5"/>
    <w:rsid w:val="00C86612"/>
    <w:rsid w:val="00C95ECE"/>
    <w:rsid w:val="00CB1DE9"/>
    <w:rsid w:val="00CB2CB9"/>
    <w:rsid w:val="00CB71D4"/>
    <w:rsid w:val="00CC24C1"/>
    <w:rsid w:val="00CC506B"/>
    <w:rsid w:val="00CC7636"/>
    <w:rsid w:val="00CD4519"/>
    <w:rsid w:val="00CD5ACC"/>
    <w:rsid w:val="00CE0184"/>
    <w:rsid w:val="00CE4FE3"/>
    <w:rsid w:val="00CE6BE2"/>
    <w:rsid w:val="00CF2AB3"/>
    <w:rsid w:val="00CF63FB"/>
    <w:rsid w:val="00D056C1"/>
    <w:rsid w:val="00D06B76"/>
    <w:rsid w:val="00D106D7"/>
    <w:rsid w:val="00D119C3"/>
    <w:rsid w:val="00D14B6D"/>
    <w:rsid w:val="00D16E2F"/>
    <w:rsid w:val="00D2068F"/>
    <w:rsid w:val="00D22B94"/>
    <w:rsid w:val="00D24084"/>
    <w:rsid w:val="00D26F0D"/>
    <w:rsid w:val="00D31225"/>
    <w:rsid w:val="00D328F7"/>
    <w:rsid w:val="00D32E10"/>
    <w:rsid w:val="00D33418"/>
    <w:rsid w:val="00D41A47"/>
    <w:rsid w:val="00D41AF5"/>
    <w:rsid w:val="00D43A69"/>
    <w:rsid w:val="00D463C8"/>
    <w:rsid w:val="00D47459"/>
    <w:rsid w:val="00D47C6D"/>
    <w:rsid w:val="00D56A0C"/>
    <w:rsid w:val="00D61A86"/>
    <w:rsid w:val="00D61E6C"/>
    <w:rsid w:val="00D64CCC"/>
    <w:rsid w:val="00D714AC"/>
    <w:rsid w:val="00D74937"/>
    <w:rsid w:val="00D7651F"/>
    <w:rsid w:val="00D86B25"/>
    <w:rsid w:val="00D919D7"/>
    <w:rsid w:val="00D9405E"/>
    <w:rsid w:val="00D96D56"/>
    <w:rsid w:val="00DA04E5"/>
    <w:rsid w:val="00DA19BA"/>
    <w:rsid w:val="00DB1802"/>
    <w:rsid w:val="00DB1D65"/>
    <w:rsid w:val="00DB24C4"/>
    <w:rsid w:val="00DC0A2E"/>
    <w:rsid w:val="00DC3530"/>
    <w:rsid w:val="00DC4675"/>
    <w:rsid w:val="00DD2EBC"/>
    <w:rsid w:val="00DE25A7"/>
    <w:rsid w:val="00DE4A7C"/>
    <w:rsid w:val="00DF1496"/>
    <w:rsid w:val="00DF67AA"/>
    <w:rsid w:val="00E02EFB"/>
    <w:rsid w:val="00E04CDC"/>
    <w:rsid w:val="00E11409"/>
    <w:rsid w:val="00E20A30"/>
    <w:rsid w:val="00E232CA"/>
    <w:rsid w:val="00E25215"/>
    <w:rsid w:val="00E33867"/>
    <w:rsid w:val="00E34DA7"/>
    <w:rsid w:val="00E36EFC"/>
    <w:rsid w:val="00E41EE2"/>
    <w:rsid w:val="00E41F52"/>
    <w:rsid w:val="00E433D1"/>
    <w:rsid w:val="00E46FF3"/>
    <w:rsid w:val="00E56A57"/>
    <w:rsid w:val="00E75E91"/>
    <w:rsid w:val="00E77976"/>
    <w:rsid w:val="00E77E78"/>
    <w:rsid w:val="00E80AD2"/>
    <w:rsid w:val="00E816C0"/>
    <w:rsid w:val="00E81BF4"/>
    <w:rsid w:val="00E86F96"/>
    <w:rsid w:val="00E91CD8"/>
    <w:rsid w:val="00E92579"/>
    <w:rsid w:val="00EA22E4"/>
    <w:rsid w:val="00EA293D"/>
    <w:rsid w:val="00EA6AD5"/>
    <w:rsid w:val="00EA7732"/>
    <w:rsid w:val="00EC1E92"/>
    <w:rsid w:val="00ED238C"/>
    <w:rsid w:val="00ED2660"/>
    <w:rsid w:val="00ED6001"/>
    <w:rsid w:val="00ED6221"/>
    <w:rsid w:val="00EE08AD"/>
    <w:rsid w:val="00EE301E"/>
    <w:rsid w:val="00EE44D9"/>
    <w:rsid w:val="00EE5C61"/>
    <w:rsid w:val="00EE7EB3"/>
    <w:rsid w:val="00EF1277"/>
    <w:rsid w:val="00EF26A3"/>
    <w:rsid w:val="00EF6303"/>
    <w:rsid w:val="00EF6B0C"/>
    <w:rsid w:val="00F01272"/>
    <w:rsid w:val="00F04F1A"/>
    <w:rsid w:val="00F0595E"/>
    <w:rsid w:val="00F068A0"/>
    <w:rsid w:val="00F10272"/>
    <w:rsid w:val="00F232CF"/>
    <w:rsid w:val="00F23F0D"/>
    <w:rsid w:val="00F248BF"/>
    <w:rsid w:val="00F30587"/>
    <w:rsid w:val="00F3649C"/>
    <w:rsid w:val="00F36FED"/>
    <w:rsid w:val="00F37473"/>
    <w:rsid w:val="00F41887"/>
    <w:rsid w:val="00F41ED4"/>
    <w:rsid w:val="00F42329"/>
    <w:rsid w:val="00F45EE4"/>
    <w:rsid w:val="00F465FB"/>
    <w:rsid w:val="00F46D51"/>
    <w:rsid w:val="00F47A72"/>
    <w:rsid w:val="00F5160D"/>
    <w:rsid w:val="00F542FA"/>
    <w:rsid w:val="00F56BC1"/>
    <w:rsid w:val="00F57237"/>
    <w:rsid w:val="00F6157D"/>
    <w:rsid w:val="00F635CF"/>
    <w:rsid w:val="00F673D7"/>
    <w:rsid w:val="00F715C2"/>
    <w:rsid w:val="00F727ED"/>
    <w:rsid w:val="00F74A04"/>
    <w:rsid w:val="00F80B16"/>
    <w:rsid w:val="00F81C55"/>
    <w:rsid w:val="00F9381D"/>
    <w:rsid w:val="00FA4B19"/>
    <w:rsid w:val="00FA72B1"/>
    <w:rsid w:val="00FB3807"/>
    <w:rsid w:val="00FB540B"/>
    <w:rsid w:val="00FC14BD"/>
    <w:rsid w:val="00FC1F36"/>
    <w:rsid w:val="00FC661D"/>
    <w:rsid w:val="00FD2CE7"/>
    <w:rsid w:val="00FD63B4"/>
    <w:rsid w:val="00FD77A7"/>
    <w:rsid w:val="00FE5073"/>
    <w:rsid w:val="00FF40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page number" w:uiPriority="99"/>
    <w:lsdException w:name="Lis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annotation subject" w:uiPriority="99"/>
    <w:lsdException w:name="No List" w:uiPriority="99"/>
    <w:lsdException w:name="Table Simple 1" w:uiPriority="99"/>
    <w:lsdException w:name="Table Simple 3" w:uiPriority="99"/>
    <w:lsdException w:name="Table Colorful 2" w:uiPriority="99"/>
    <w:lsdException w:name="Balloon Text" w:uiPriority="99"/>
    <w:lsdException w:name="Table Grid" w:uiPriority="59"/>
    <w:lsdException w:name="List Paragraph" w:uiPriority="34" w:qFormat="1"/>
  </w:latentStyles>
  <w:style w:type="paragraph" w:default="1" w:styleId="Normal">
    <w:name w:val="Normal"/>
    <w:qFormat/>
    <w:rsid w:val="005A4A67"/>
    <w:rPr>
      <w:rFonts w:asciiTheme="minorHAnsi" w:hAnsiTheme="minorHAnsi"/>
    </w:rPr>
  </w:style>
  <w:style w:type="paragraph" w:styleId="Heading1">
    <w:name w:val="heading 1"/>
    <w:basedOn w:val="Normal"/>
    <w:next w:val="Normal"/>
    <w:link w:val="Heading1Char"/>
    <w:autoRedefine/>
    <w:uiPriority w:val="9"/>
    <w:qFormat/>
    <w:rsid w:val="0080649F"/>
    <w:pPr>
      <w:keepNext/>
      <w:shd w:val="clear" w:color="auto" w:fill="FFFFFF" w:themeFill="background1"/>
      <w:outlineLvl w:val="0"/>
    </w:pPr>
    <w:rPr>
      <w:rFonts w:eastAsia="Calibri"/>
      <w:b/>
      <w:bCs/>
      <w:color w:val="00B050"/>
      <w:sz w:val="32"/>
      <w:szCs w:val="32"/>
    </w:rPr>
  </w:style>
  <w:style w:type="paragraph" w:styleId="Heading2">
    <w:name w:val="heading 2"/>
    <w:basedOn w:val="Normal"/>
    <w:next w:val="Normal"/>
    <w:link w:val="Heading2Char"/>
    <w:autoRedefine/>
    <w:uiPriority w:val="9"/>
    <w:qFormat/>
    <w:rsid w:val="0080649F"/>
    <w:pPr>
      <w:keepNext/>
      <w:outlineLvl w:val="1"/>
    </w:pPr>
    <w:rPr>
      <w:rFonts w:eastAsia="Calibri"/>
      <w:bCs/>
      <w:color w:val="1F497D" w:themeColor="text2"/>
      <w:kern w:val="2"/>
    </w:rPr>
  </w:style>
  <w:style w:type="paragraph" w:styleId="Heading3">
    <w:name w:val="heading 3"/>
    <w:basedOn w:val="Normal"/>
    <w:next w:val="Normal"/>
    <w:link w:val="Heading3Char"/>
    <w:uiPriority w:val="9"/>
    <w:qFormat/>
    <w:rsid w:val="00E02EFB"/>
    <w:pPr>
      <w:keepNext/>
      <w:spacing w:before="240" w:after="120"/>
      <w:outlineLvl w:val="2"/>
    </w:pPr>
    <w:rPr>
      <w:i/>
    </w:rPr>
  </w:style>
  <w:style w:type="paragraph" w:styleId="Heading4">
    <w:name w:val="heading 4"/>
    <w:basedOn w:val="Normal"/>
    <w:next w:val="Normal"/>
    <w:link w:val="Heading4Char"/>
    <w:uiPriority w:val="9"/>
    <w:qFormat/>
    <w:rsid w:val="00146A07"/>
    <w:pPr>
      <w:keepNext/>
      <w:jc w:val="center"/>
      <w:outlineLvl w:val="3"/>
    </w:pPr>
    <w:rPr>
      <w:b/>
      <w:bCs/>
      <w:sz w:val="52"/>
    </w:rPr>
  </w:style>
  <w:style w:type="paragraph" w:styleId="Heading5">
    <w:name w:val="heading 5"/>
    <w:basedOn w:val="Normal"/>
    <w:next w:val="Normal"/>
    <w:link w:val="Heading5Char"/>
    <w:uiPriority w:val="9"/>
    <w:qFormat/>
    <w:rsid w:val="00146A07"/>
    <w:pPr>
      <w:keepNext/>
      <w:outlineLvl w:val="4"/>
    </w:pPr>
    <w:rPr>
      <w:sz w:val="22"/>
      <w:u w:val="single"/>
    </w:rPr>
  </w:style>
  <w:style w:type="paragraph" w:styleId="Heading6">
    <w:name w:val="heading 6"/>
    <w:basedOn w:val="Normal"/>
    <w:next w:val="Normal"/>
    <w:link w:val="Heading6Char"/>
    <w:qFormat/>
    <w:rsid w:val="00146A07"/>
    <w:pPr>
      <w:keepNext/>
      <w:outlineLvl w:val="5"/>
    </w:pPr>
    <w:rPr>
      <w:u w:val="single"/>
    </w:rPr>
  </w:style>
  <w:style w:type="paragraph" w:styleId="Heading7">
    <w:name w:val="heading 7"/>
    <w:basedOn w:val="Normal"/>
    <w:next w:val="Normal"/>
    <w:link w:val="Heading7Char"/>
    <w:qFormat/>
    <w:rsid w:val="00146A07"/>
    <w:pPr>
      <w:keepNext/>
      <w:outlineLvl w:val="6"/>
    </w:pPr>
    <w:rPr>
      <w:b/>
      <w:bCs/>
      <w:sz w:val="20"/>
    </w:rPr>
  </w:style>
  <w:style w:type="paragraph" w:styleId="Heading8">
    <w:name w:val="heading 8"/>
    <w:basedOn w:val="Normal"/>
    <w:next w:val="Normal"/>
    <w:link w:val="Heading8Char"/>
    <w:qFormat/>
    <w:rsid w:val="00146A07"/>
    <w:pPr>
      <w:keepNext/>
      <w:outlineLvl w:val="7"/>
    </w:pPr>
    <w:rPr>
      <w:b/>
      <w:bCs/>
      <w:u w:val="single"/>
    </w:rPr>
  </w:style>
  <w:style w:type="paragraph" w:styleId="Heading9">
    <w:name w:val="heading 9"/>
    <w:basedOn w:val="Normal"/>
    <w:next w:val="Normal"/>
    <w:link w:val="Heading9Char"/>
    <w:qFormat/>
    <w:rsid w:val="00146A0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649F"/>
    <w:rPr>
      <w:rFonts w:asciiTheme="minorHAnsi" w:eastAsia="Calibri" w:hAnsiTheme="minorHAnsi"/>
      <w:b/>
      <w:bCs/>
      <w:color w:val="00B050"/>
      <w:sz w:val="32"/>
      <w:szCs w:val="32"/>
      <w:shd w:val="clear" w:color="auto" w:fill="FFFFFF" w:themeFill="background1"/>
    </w:rPr>
  </w:style>
  <w:style w:type="character" w:customStyle="1" w:styleId="Heading2Char">
    <w:name w:val="Heading 2 Char"/>
    <w:link w:val="Heading2"/>
    <w:uiPriority w:val="9"/>
    <w:rsid w:val="0080649F"/>
    <w:rPr>
      <w:rFonts w:asciiTheme="minorHAnsi" w:eastAsia="Calibri" w:hAnsiTheme="minorHAnsi"/>
      <w:bCs/>
      <w:color w:val="1F497D" w:themeColor="text2"/>
      <w:kern w:val="2"/>
    </w:rPr>
  </w:style>
  <w:style w:type="character" w:customStyle="1" w:styleId="Heading3Char">
    <w:name w:val="Heading 3 Char"/>
    <w:basedOn w:val="DefaultParagraphFont"/>
    <w:link w:val="Heading3"/>
    <w:uiPriority w:val="9"/>
    <w:rsid w:val="00E02EFB"/>
    <w:rPr>
      <w:rFonts w:asciiTheme="minorHAnsi" w:hAnsiTheme="minorHAnsi"/>
      <w:i/>
      <w:sz w:val="24"/>
      <w:szCs w:val="24"/>
    </w:rPr>
  </w:style>
  <w:style w:type="character" w:customStyle="1" w:styleId="Heading4Char">
    <w:name w:val="Heading 4 Char"/>
    <w:basedOn w:val="DefaultParagraphFont"/>
    <w:link w:val="Heading4"/>
    <w:uiPriority w:val="9"/>
    <w:rsid w:val="00146A07"/>
    <w:rPr>
      <w:b/>
      <w:bCs/>
      <w:sz w:val="52"/>
      <w:szCs w:val="24"/>
    </w:rPr>
  </w:style>
  <w:style w:type="character" w:customStyle="1" w:styleId="Heading5Char">
    <w:name w:val="Heading 5 Char"/>
    <w:basedOn w:val="DefaultParagraphFont"/>
    <w:link w:val="Heading5"/>
    <w:uiPriority w:val="9"/>
    <w:rsid w:val="00146A07"/>
    <w:rPr>
      <w:sz w:val="22"/>
      <w:szCs w:val="24"/>
      <w:u w:val="single"/>
    </w:rPr>
  </w:style>
  <w:style w:type="character" w:customStyle="1" w:styleId="Heading6Char">
    <w:name w:val="Heading 6 Char"/>
    <w:link w:val="Heading6"/>
    <w:rsid w:val="00146A07"/>
    <w:rPr>
      <w:sz w:val="24"/>
      <w:szCs w:val="24"/>
      <w:u w:val="single"/>
    </w:rPr>
  </w:style>
  <w:style w:type="character" w:customStyle="1" w:styleId="Heading7Char">
    <w:name w:val="Heading 7 Char"/>
    <w:basedOn w:val="DefaultParagraphFont"/>
    <w:link w:val="Heading7"/>
    <w:rsid w:val="00146A07"/>
    <w:rPr>
      <w:b/>
      <w:bCs/>
      <w:szCs w:val="24"/>
    </w:rPr>
  </w:style>
  <w:style w:type="character" w:customStyle="1" w:styleId="Heading8Char">
    <w:name w:val="Heading 8 Char"/>
    <w:link w:val="Heading8"/>
    <w:rsid w:val="00146A07"/>
    <w:rPr>
      <w:b/>
      <w:bCs/>
      <w:sz w:val="24"/>
      <w:szCs w:val="24"/>
      <w:u w:val="single"/>
    </w:rPr>
  </w:style>
  <w:style w:type="character" w:customStyle="1" w:styleId="Heading9Char">
    <w:name w:val="Heading 9 Char"/>
    <w:basedOn w:val="DefaultParagraphFont"/>
    <w:link w:val="Heading9"/>
    <w:rsid w:val="00146A07"/>
    <w:rPr>
      <w:b/>
      <w:bCs/>
      <w:sz w:val="24"/>
      <w:szCs w:val="24"/>
    </w:rPr>
  </w:style>
  <w:style w:type="paragraph" w:styleId="Title">
    <w:name w:val="Title"/>
    <w:basedOn w:val="Normal"/>
    <w:link w:val="TitleChar"/>
    <w:uiPriority w:val="10"/>
    <w:qFormat/>
    <w:rsid w:val="00146A07"/>
    <w:pPr>
      <w:jc w:val="center"/>
    </w:pPr>
    <w:rPr>
      <w:b/>
      <w:bCs/>
      <w:sz w:val="40"/>
    </w:rPr>
  </w:style>
  <w:style w:type="character" w:customStyle="1" w:styleId="TitleChar">
    <w:name w:val="Title Char"/>
    <w:basedOn w:val="DefaultParagraphFont"/>
    <w:link w:val="Title"/>
    <w:uiPriority w:val="10"/>
    <w:rsid w:val="00146A07"/>
    <w:rPr>
      <w:b/>
      <w:bCs/>
      <w:sz w:val="40"/>
      <w:szCs w:val="24"/>
    </w:rPr>
  </w:style>
  <w:style w:type="paragraph" w:styleId="Subtitle">
    <w:name w:val="Subtitle"/>
    <w:basedOn w:val="Normal"/>
    <w:link w:val="SubtitleChar"/>
    <w:qFormat/>
    <w:rsid w:val="00146A07"/>
    <w:pPr>
      <w:jc w:val="center"/>
    </w:pPr>
    <w:rPr>
      <w:b/>
      <w:bCs/>
    </w:rPr>
  </w:style>
  <w:style w:type="character" w:customStyle="1" w:styleId="SubtitleChar">
    <w:name w:val="Subtitle Char"/>
    <w:basedOn w:val="DefaultParagraphFont"/>
    <w:link w:val="Subtitle"/>
    <w:rsid w:val="00146A07"/>
    <w:rPr>
      <w:b/>
      <w:bCs/>
      <w:sz w:val="24"/>
      <w:szCs w:val="24"/>
    </w:rPr>
  </w:style>
  <w:style w:type="character" w:styleId="Strong">
    <w:name w:val="Strong"/>
    <w:uiPriority w:val="22"/>
    <w:qFormat/>
    <w:rsid w:val="00146A07"/>
    <w:rPr>
      <w:b/>
      <w:bCs/>
    </w:rPr>
  </w:style>
  <w:style w:type="paragraph" w:styleId="ListParagraph">
    <w:name w:val="List Paragraph"/>
    <w:basedOn w:val="Normal"/>
    <w:uiPriority w:val="34"/>
    <w:qFormat/>
    <w:rsid w:val="00146A07"/>
    <w:pPr>
      <w:numPr>
        <w:numId w:val="4"/>
      </w:numPr>
      <w:spacing w:after="200" w:line="276" w:lineRule="auto"/>
      <w:contextualSpacing/>
    </w:pPr>
    <w:rPr>
      <w:rFonts w:ascii="Calibri" w:eastAsia="Calibri" w:hAnsi="Calibri"/>
      <w:sz w:val="22"/>
      <w:szCs w:val="22"/>
    </w:rPr>
  </w:style>
  <w:style w:type="paragraph" w:styleId="BodyTextIndent">
    <w:name w:val="Body Text Indent"/>
    <w:basedOn w:val="Normal"/>
    <w:link w:val="BodyTextIndentChar"/>
    <w:uiPriority w:val="99"/>
    <w:rsid w:val="000B1BBE"/>
    <w:pPr>
      <w:ind w:left="720"/>
    </w:pPr>
    <w:rPr>
      <w:szCs w:val="20"/>
    </w:rPr>
  </w:style>
  <w:style w:type="character" w:customStyle="1" w:styleId="BodyTextIndentChar">
    <w:name w:val="Body Text Indent Char"/>
    <w:basedOn w:val="DefaultParagraphFont"/>
    <w:link w:val="BodyTextIndent"/>
    <w:uiPriority w:val="99"/>
    <w:rsid w:val="000B1BBE"/>
    <w:rPr>
      <w:sz w:val="24"/>
    </w:rPr>
  </w:style>
  <w:style w:type="paragraph" w:styleId="BodyTextIndent2">
    <w:name w:val="Body Text Indent 2"/>
    <w:basedOn w:val="Normal"/>
    <w:link w:val="BodyTextIndent2Char"/>
    <w:uiPriority w:val="99"/>
    <w:rsid w:val="000B1BBE"/>
    <w:pPr>
      <w:ind w:left="720"/>
    </w:pPr>
    <w:rPr>
      <w:sz w:val="20"/>
      <w:szCs w:val="20"/>
    </w:rPr>
  </w:style>
  <w:style w:type="character" w:customStyle="1" w:styleId="BodyTextIndent2Char">
    <w:name w:val="Body Text Indent 2 Char"/>
    <w:basedOn w:val="DefaultParagraphFont"/>
    <w:link w:val="BodyTextIndent2"/>
    <w:uiPriority w:val="99"/>
    <w:rsid w:val="000B1BBE"/>
  </w:style>
  <w:style w:type="table" w:styleId="TableGrid">
    <w:name w:val="Table Grid"/>
    <w:basedOn w:val="TableNormal"/>
    <w:uiPriority w:val="59"/>
    <w:rsid w:val="000B1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B1BBE"/>
    <w:rPr>
      <w:rFonts w:cs="Times New Roman"/>
      <w:sz w:val="16"/>
      <w:szCs w:val="16"/>
    </w:rPr>
  </w:style>
  <w:style w:type="paragraph" w:styleId="CommentText">
    <w:name w:val="annotation text"/>
    <w:basedOn w:val="Normal"/>
    <w:link w:val="CommentTextChar"/>
    <w:uiPriority w:val="99"/>
    <w:semiHidden/>
    <w:rsid w:val="000B1BBE"/>
    <w:rPr>
      <w:sz w:val="20"/>
      <w:szCs w:val="20"/>
    </w:rPr>
  </w:style>
  <w:style w:type="character" w:customStyle="1" w:styleId="CommentTextChar">
    <w:name w:val="Comment Text Char"/>
    <w:basedOn w:val="DefaultParagraphFont"/>
    <w:link w:val="CommentText"/>
    <w:uiPriority w:val="99"/>
    <w:semiHidden/>
    <w:rsid w:val="000B1BBE"/>
  </w:style>
  <w:style w:type="paragraph" w:styleId="CommentSubject">
    <w:name w:val="annotation subject"/>
    <w:basedOn w:val="CommentText"/>
    <w:next w:val="CommentText"/>
    <w:link w:val="CommentSubjectChar"/>
    <w:uiPriority w:val="99"/>
    <w:semiHidden/>
    <w:rsid w:val="000B1BBE"/>
    <w:rPr>
      <w:b/>
      <w:bCs/>
    </w:rPr>
  </w:style>
  <w:style w:type="character" w:customStyle="1" w:styleId="CommentSubjectChar">
    <w:name w:val="Comment Subject Char"/>
    <w:basedOn w:val="CommentTextChar"/>
    <w:link w:val="CommentSubject"/>
    <w:uiPriority w:val="99"/>
    <w:semiHidden/>
    <w:rsid w:val="000B1BBE"/>
    <w:rPr>
      <w:b/>
      <w:bCs/>
    </w:rPr>
  </w:style>
  <w:style w:type="paragraph" w:styleId="BalloonText">
    <w:name w:val="Balloon Text"/>
    <w:basedOn w:val="Normal"/>
    <w:link w:val="BalloonTextChar"/>
    <w:uiPriority w:val="99"/>
    <w:semiHidden/>
    <w:rsid w:val="000B1BBE"/>
    <w:rPr>
      <w:rFonts w:ascii="Tahoma" w:hAnsi="Tahoma" w:cs="Tahoma"/>
      <w:sz w:val="16"/>
      <w:szCs w:val="16"/>
    </w:rPr>
  </w:style>
  <w:style w:type="character" w:customStyle="1" w:styleId="BalloonTextChar">
    <w:name w:val="Balloon Text Char"/>
    <w:basedOn w:val="DefaultParagraphFont"/>
    <w:link w:val="BalloonText"/>
    <w:uiPriority w:val="99"/>
    <w:semiHidden/>
    <w:rsid w:val="000B1BBE"/>
    <w:rPr>
      <w:rFonts w:ascii="Tahoma" w:hAnsi="Tahoma" w:cs="Tahoma"/>
      <w:sz w:val="16"/>
      <w:szCs w:val="16"/>
    </w:rPr>
  </w:style>
  <w:style w:type="paragraph" w:customStyle="1" w:styleId="IEPHeading1">
    <w:name w:val="IEP Heading 1"/>
    <w:basedOn w:val="Normal"/>
    <w:rsid w:val="000B1BBE"/>
    <w:pPr>
      <w:jc w:val="center"/>
    </w:pPr>
    <w:rPr>
      <w:b/>
      <w:bCs/>
    </w:rPr>
  </w:style>
  <w:style w:type="paragraph" w:customStyle="1" w:styleId="IEPHeading2">
    <w:name w:val="IEP Heading 2"/>
    <w:basedOn w:val="Normal"/>
    <w:rsid w:val="000B1BBE"/>
    <w:rPr>
      <w:b/>
      <w:bCs/>
    </w:rPr>
  </w:style>
  <w:style w:type="paragraph" w:styleId="TOC1">
    <w:name w:val="toc 1"/>
    <w:basedOn w:val="Normal"/>
    <w:next w:val="Normal"/>
    <w:autoRedefine/>
    <w:uiPriority w:val="39"/>
    <w:rsid w:val="0061695E"/>
    <w:pPr>
      <w:tabs>
        <w:tab w:val="right" w:leader="dot" w:pos="9540"/>
      </w:tabs>
      <w:spacing w:before="240" w:after="120"/>
      <w:ind w:left="240" w:right="-900"/>
    </w:pPr>
    <w:rPr>
      <w:b/>
      <w:bCs/>
      <w:sz w:val="20"/>
      <w:szCs w:val="20"/>
    </w:rPr>
  </w:style>
  <w:style w:type="paragraph" w:styleId="TOC2">
    <w:name w:val="toc 2"/>
    <w:basedOn w:val="Normal"/>
    <w:next w:val="Normal"/>
    <w:autoRedefine/>
    <w:uiPriority w:val="39"/>
    <w:rsid w:val="0061695E"/>
    <w:pPr>
      <w:tabs>
        <w:tab w:val="right" w:leader="dot" w:pos="9540"/>
      </w:tabs>
      <w:spacing w:before="120"/>
      <w:ind w:left="630" w:hanging="180"/>
    </w:pPr>
    <w:rPr>
      <w:rFonts w:cs="Arial"/>
      <w:b/>
      <w:bCs/>
      <w:i/>
      <w:iCs/>
      <w:noProof/>
      <w:sz w:val="20"/>
      <w:szCs w:val="20"/>
    </w:rPr>
  </w:style>
  <w:style w:type="character" w:styleId="Hyperlink">
    <w:name w:val="Hyperlink"/>
    <w:basedOn w:val="DefaultParagraphFont"/>
    <w:uiPriority w:val="99"/>
    <w:rsid w:val="000B1BBE"/>
    <w:rPr>
      <w:rFonts w:cs="Times New Roman"/>
      <w:color w:val="0000FF"/>
      <w:u w:val="single"/>
    </w:rPr>
  </w:style>
  <w:style w:type="paragraph" w:styleId="Header">
    <w:name w:val="header"/>
    <w:basedOn w:val="Normal"/>
    <w:link w:val="HeaderChar"/>
    <w:uiPriority w:val="99"/>
    <w:rsid w:val="000B1BBE"/>
    <w:pPr>
      <w:tabs>
        <w:tab w:val="center" w:pos="4320"/>
        <w:tab w:val="right" w:pos="8640"/>
      </w:tabs>
    </w:pPr>
  </w:style>
  <w:style w:type="character" w:customStyle="1" w:styleId="HeaderChar">
    <w:name w:val="Header Char"/>
    <w:basedOn w:val="DefaultParagraphFont"/>
    <w:link w:val="Header"/>
    <w:uiPriority w:val="99"/>
    <w:rsid w:val="000B1BBE"/>
    <w:rPr>
      <w:sz w:val="24"/>
      <w:szCs w:val="24"/>
    </w:rPr>
  </w:style>
  <w:style w:type="paragraph" w:styleId="Footer">
    <w:name w:val="footer"/>
    <w:basedOn w:val="Normal"/>
    <w:link w:val="FooterChar"/>
    <w:uiPriority w:val="99"/>
    <w:rsid w:val="000B1BBE"/>
    <w:pPr>
      <w:tabs>
        <w:tab w:val="center" w:pos="4320"/>
        <w:tab w:val="right" w:pos="8640"/>
      </w:tabs>
    </w:pPr>
  </w:style>
  <w:style w:type="character" w:customStyle="1" w:styleId="FooterChar">
    <w:name w:val="Footer Char"/>
    <w:basedOn w:val="DefaultParagraphFont"/>
    <w:link w:val="Footer"/>
    <w:uiPriority w:val="99"/>
    <w:rsid w:val="000B1BBE"/>
    <w:rPr>
      <w:sz w:val="24"/>
      <w:szCs w:val="24"/>
    </w:rPr>
  </w:style>
  <w:style w:type="character" w:styleId="PageNumber">
    <w:name w:val="page number"/>
    <w:basedOn w:val="DefaultParagraphFont"/>
    <w:uiPriority w:val="99"/>
    <w:rsid w:val="000B1BBE"/>
    <w:rPr>
      <w:rFonts w:cs="Times New Roman"/>
    </w:rPr>
  </w:style>
  <w:style w:type="table" w:styleId="TableSimple1">
    <w:name w:val="Table Simple 1"/>
    <w:basedOn w:val="TableNormal"/>
    <w:uiPriority w:val="99"/>
    <w:rsid w:val="000B1BB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rsid w:val="000B1B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uiPriority w:val="99"/>
    <w:rsid w:val="000B1B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OC3">
    <w:name w:val="toc 3"/>
    <w:basedOn w:val="Normal"/>
    <w:next w:val="Normal"/>
    <w:autoRedefine/>
    <w:uiPriority w:val="39"/>
    <w:rsid w:val="00E816C0"/>
    <w:pPr>
      <w:tabs>
        <w:tab w:val="right" w:leader="dot" w:pos="9540"/>
      </w:tabs>
      <w:ind w:left="480"/>
    </w:pPr>
    <w:rPr>
      <w:sz w:val="20"/>
      <w:szCs w:val="20"/>
    </w:rPr>
  </w:style>
  <w:style w:type="paragraph" w:styleId="TOC4">
    <w:name w:val="toc 4"/>
    <w:basedOn w:val="Normal"/>
    <w:next w:val="Normal"/>
    <w:autoRedefine/>
    <w:uiPriority w:val="39"/>
    <w:semiHidden/>
    <w:rsid w:val="000B1BBE"/>
    <w:pPr>
      <w:ind w:left="720"/>
    </w:pPr>
    <w:rPr>
      <w:sz w:val="20"/>
      <w:szCs w:val="20"/>
    </w:rPr>
  </w:style>
  <w:style w:type="paragraph" w:styleId="TOC5">
    <w:name w:val="toc 5"/>
    <w:basedOn w:val="Normal"/>
    <w:next w:val="Normal"/>
    <w:autoRedefine/>
    <w:uiPriority w:val="39"/>
    <w:semiHidden/>
    <w:rsid w:val="000B1BBE"/>
    <w:pPr>
      <w:ind w:left="960"/>
    </w:pPr>
    <w:rPr>
      <w:sz w:val="20"/>
      <w:szCs w:val="20"/>
    </w:rPr>
  </w:style>
  <w:style w:type="paragraph" w:styleId="TOC6">
    <w:name w:val="toc 6"/>
    <w:basedOn w:val="Normal"/>
    <w:next w:val="Normal"/>
    <w:autoRedefine/>
    <w:uiPriority w:val="39"/>
    <w:semiHidden/>
    <w:rsid w:val="000B1BBE"/>
    <w:pPr>
      <w:ind w:left="1200"/>
    </w:pPr>
    <w:rPr>
      <w:sz w:val="20"/>
      <w:szCs w:val="20"/>
    </w:rPr>
  </w:style>
  <w:style w:type="paragraph" w:styleId="TOC7">
    <w:name w:val="toc 7"/>
    <w:basedOn w:val="Normal"/>
    <w:next w:val="Normal"/>
    <w:autoRedefine/>
    <w:uiPriority w:val="39"/>
    <w:semiHidden/>
    <w:rsid w:val="000B1BBE"/>
    <w:pPr>
      <w:ind w:left="1440"/>
    </w:pPr>
    <w:rPr>
      <w:sz w:val="20"/>
      <w:szCs w:val="20"/>
    </w:rPr>
  </w:style>
  <w:style w:type="paragraph" w:styleId="TOC8">
    <w:name w:val="toc 8"/>
    <w:basedOn w:val="Normal"/>
    <w:next w:val="Normal"/>
    <w:autoRedefine/>
    <w:uiPriority w:val="39"/>
    <w:semiHidden/>
    <w:rsid w:val="000B1BBE"/>
    <w:pPr>
      <w:ind w:left="1680"/>
    </w:pPr>
    <w:rPr>
      <w:sz w:val="20"/>
      <w:szCs w:val="20"/>
    </w:rPr>
  </w:style>
  <w:style w:type="paragraph" w:styleId="TOC9">
    <w:name w:val="toc 9"/>
    <w:basedOn w:val="Normal"/>
    <w:next w:val="Normal"/>
    <w:autoRedefine/>
    <w:uiPriority w:val="39"/>
    <w:semiHidden/>
    <w:rsid w:val="000B1BBE"/>
    <w:pPr>
      <w:ind w:left="1920"/>
    </w:pPr>
    <w:rPr>
      <w:sz w:val="20"/>
      <w:szCs w:val="20"/>
    </w:rPr>
  </w:style>
  <w:style w:type="paragraph" w:customStyle="1" w:styleId="catalogheader2">
    <w:name w:val="catalogheader2"/>
    <w:basedOn w:val="Normal"/>
    <w:rsid w:val="000B1BBE"/>
    <w:rPr>
      <w:rFonts w:ascii="Arial" w:hAnsi="Arial" w:cs="Arial"/>
      <w:b/>
      <w:bCs/>
      <w:sz w:val="20"/>
      <w:szCs w:val="20"/>
    </w:rPr>
  </w:style>
  <w:style w:type="paragraph" w:styleId="BodyText">
    <w:name w:val="Body Text"/>
    <w:basedOn w:val="Normal"/>
    <w:link w:val="BodyTextChar"/>
    <w:uiPriority w:val="99"/>
    <w:rsid w:val="000B1BBE"/>
    <w:pPr>
      <w:spacing w:after="120"/>
    </w:pPr>
  </w:style>
  <w:style w:type="character" w:customStyle="1" w:styleId="BodyTextChar">
    <w:name w:val="Body Text Char"/>
    <w:basedOn w:val="DefaultParagraphFont"/>
    <w:link w:val="BodyText"/>
    <w:uiPriority w:val="99"/>
    <w:rsid w:val="000B1BBE"/>
    <w:rPr>
      <w:sz w:val="24"/>
      <w:szCs w:val="24"/>
    </w:rPr>
  </w:style>
  <w:style w:type="paragraph" w:customStyle="1" w:styleId="BlockQuotation">
    <w:name w:val="Block Quotation"/>
    <w:basedOn w:val="Normal"/>
    <w:rsid w:val="000B1BB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customStyle="1" w:styleId="PartLabel">
    <w:name w:val="Part Label"/>
    <w:basedOn w:val="Normal"/>
    <w:rsid w:val="000B1BBE"/>
    <w:pPr>
      <w:shd w:val="solid" w:color="auto" w:fill="auto"/>
      <w:spacing w:line="360" w:lineRule="exact"/>
      <w:jc w:val="center"/>
    </w:pPr>
    <w:rPr>
      <w:rFonts w:ascii="Arial" w:hAnsi="Arial"/>
      <w:color w:val="FFFFFF"/>
      <w:spacing w:val="-16"/>
      <w:sz w:val="26"/>
      <w:szCs w:val="20"/>
    </w:rPr>
  </w:style>
  <w:style w:type="paragraph" w:customStyle="1" w:styleId="PartTitle">
    <w:name w:val="Part Title"/>
    <w:basedOn w:val="Normal"/>
    <w:rsid w:val="000B1BBE"/>
    <w:pPr>
      <w:shd w:val="solid" w:color="auto" w:fill="auto"/>
      <w:spacing w:line="660" w:lineRule="exact"/>
      <w:jc w:val="center"/>
    </w:pPr>
    <w:rPr>
      <w:rFonts w:ascii="Arial Black" w:hAnsi="Arial Black"/>
      <w:color w:val="FFFFFF"/>
      <w:spacing w:val="-40"/>
      <w:sz w:val="84"/>
      <w:szCs w:val="20"/>
    </w:rPr>
  </w:style>
  <w:style w:type="paragraph" w:customStyle="1" w:styleId="CompanyName">
    <w:name w:val="Company Name"/>
    <w:basedOn w:val="Normal"/>
    <w:rsid w:val="000B1BBE"/>
    <w:pPr>
      <w:keepNext/>
      <w:keepLines/>
      <w:spacing w:line="220" w:lineRule="atLeast"/>
    </w:pPr>
    <w:rPr>
      <w:rFonts w:ascii="Arial Black" w:hAnsi="Arial Black"/>
      <w:spacing w:val="-25"/>
      <w:kern w:val="28"/>
      <w:sz w:val="32"/>
      <w:szCs w:val="20"/>
    </w:rPr>
  </w:style>
  <w:style w:type="paragraph" w:customStyle="1" w:styleId="ChapterTitle">
    <w:name w:val="Chapter Title"/>
    <w:basedOn w:val="Normal"/>
    <w:rsid w:val="000B1BBE"/>
    <w:pPr>
      <w:spacing w:before="120" w:line="660" w:lineRule="exact"/>
      <w:jc w:val="center"/>
    </w:pPr>
    <w:rPr>
      <w:rFonts w:ascii="Arial Black" w:hAnsi="Arial Black"/>
      <w:color w:val="FFFFFF"/>
      <w:spacing w:val="-40"/>
      <w:sz w:val="84"/>
      <w:szCs w:val="20"/>
    </w:rPr>
  </w:style>
  <w:style w:type="paragraph" w:customStyle="1" w:styleId="TitleCover">
    <w:name w:val="Title Cover"/>
    <w:basedOn w:val="Normal"/>
    <w:next w:val="Normal"/>
    <w:rsid w:val="000B1BBE"/>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styleId="ListNumber">
    <w:name w:val="List Number"/>
    <w:basedOn w:val="List"/>
    <w:rsid w:val="000B1BBE"/>
    <w:pPr>
      <w:numPr>
        <w:numId w:val="1"/>
      </w:numPr>
      <w:spacing w:after="240" w:line="240" w:lineRule="atLeast"/>
      <w:jc w:val="both"/>
    </w:pPr>
    <w:rPr>
      <w:rFonts w:ascii="Arial" w:hAnsi="Arial"/>
      <w:spacing w:val="-5"/>
      <w:sz w:val="20"/>
      <w:szCs w:val="20"/>
    </w:rPr>
  </w:style>
  <w:style w:type="paragraph" w:customStyle="1" w:styleId="ReturnAddress">
    <w:name w:val="Return Address"/>
    <w:basedOn w:val="Normal"/>
    <w:rsid w:val="000B1BBE"/>
    <w:pPr>
      <w:keepLines/>
      <w:framePr w:w="5160" w:h="840" w:wrap="notBeside" w:vAnchor="page" w:hAnchor="page" w:x="6121" w:y="915" w:anchorLock="1"/>
      <w:tabs>
        <w:tab w:val="left" w:pos="2160"/>
      </w:tabs>
      <w:spacing w:line="160" w:lineRule="atLeast"/>
    </w:pPr>
    <w:rPr>
      <w:rFonts w:ascii="Arial" w:hAnsi="Arial"/>
      <w:sz w:val="14"/>
      <w:szCs w:val="20"/>
    </w:rPr>
  </w:style>
  <w:style w:type="paragraph" w:customStyle="1" w:styleId="SubtitleCover">
    <w:name w:val="Subtitle Cover"/>
    <w:basedOn w:val="TitleCover"/>
    <w:next w:val="BodyText"/>
    <w:rsid w:val="000B1BBE"/>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List">
    <w:name w:val="List"/>
    <w:basedOn w:val="Normal"/>
    <w:uiPriority w:val="99"/>
    <w:rsid w:val="000B1BBE"/>
    <w:pPr>
      <w:ind w:left="360" w:hanging="360"/>
    </w:pPr>
  </w:style>
  <w:style w:type="paragraph" w:customStyle="1" w:styleId="Style1">
    <w:name w:val="Style1"/>
    <w:basedOn w:val="Heading3"/>
    <w:qFormat/>
    <w:rsid w:val="00C45E24"/>
  </w:style>
  <w:style w:type="character" w:customStyle="1" w:styleId="RTFNum21">
    <w:name w:val="RTF_Num 2 1"/>
    <w:rsid w:val="00A54E1B"/>
    <w:rPr>
      <w:rFonts w:ascii="Symbol" w:eastAsia="Symbol" w:hAnsi="Symbol" w:cs="Symbol"/>
    </w:rPr>
  </w:style>
  <w:style w:type="paragraph" w:customStyle="1" w:styleId="Default">
    <w:name w:val="Default"/>
    <w:link w:val="DefaultChar"/>
    <w:rsid w:val="004C57D4"/>
    <w:pPr>
      <w:autoSpaceDE w:val="0"/>
      <w:autoSpaceDN w:val="0"/>
      <w:adjustRightInd w:val="0"/>
    </w:pPr>
    <w:rPr>
      <w:rFonts w:ascii="Arial" w:hAnsi="Arial" w:cs="Arial"/>
      <w:color w:val="000000"/>
    </w:rPr>
  </w:style>
  <w:style w:type="character" w:customStyle="1" w:styleId="DefaultChar">
    <w:name w:val="Default Char"/>
    <w:basedOn w:val="DefaultParagraphFont"/>
    <w:link w:val="Default"/>
    <w:locked/>
    <w:rsid w:val="004C57D4"/>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page number" w:uiPriority="99"/>
    <w:lsdException w:name="List" w:uiPriority="99"/>
    <w:lsdException w:name="Title" w:uiPriority="10" w:qFormat="1"/>
    <w:lsdException w:name="Default Paragraph Font" w:uiPriority="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annotation subject" w:uiPriority="99"/>
    <w:lsdException w:name="No List" w:uiPriority="99"/>
    <w:lsdException w:name="Table Simple 1" w:uiPriority="99"/>
    <w:lsdException w:name="Table Simple 3" w:uiPriority="99"/>
    <w:lsdException w:name="Table Colorful 2" w:uiPriority="99"/>
    <w:lsdException w:name="Balloon Text" w:uiPriority="99"/>
    <w:lsdException w:name="Table Grid" w:uiPriority="59"/>
    <w:lsdException w:name="List Paragraph" w:uiPriority="34" w:qFormat="1"/>
  </w:latentStyles>
  <w:style w:type="paragraph" w:default="1" w:styleId="Normal">
    <w:name w:val="Normal"/>
    <w:qFormat/>
    <w:rsid w:val="005A4A67"/>
    <w:rPr>
      <w:rFonts w:asciiTheme="minorHAnsi" w:hAnsiTheme="minorHAnsi"/>
    </w:rPr>
  </w:style>
  <w:style w:type="paragraph" w:styleId="Heading1">
    <w:name w:val="heading 1"/>
    <w:basedOn w:val="Normal"/>
    <w:next w:val="Normal"/>
    <w:link w:val="Heading1Char"/>
    <w:autoRedefine/>
    <w:uiPriority w:val="9"/>
    <w:qFormat/>
    <w:rsid w:val="0080649F"/>
    <w:pPr>
      <w:keepNext/>
      <w:shd w:val="clear" w:color="auto" w:fill="FFFFFF" w:themeFill="background1"/>
      <w:outlineLvl w:val="0"/>
    </w:pPr>
    <w:rPr>
      <w:rFonts w:eastAsia="Calibri"/>
      <w:b/>
      <w:bCs/>
      <w:color w:val="00B050"/>
      <w:sz w:val="32"/>
      <w:szCs w:val="32"/>
    </w:rPr>
  </w:style>
  <w:style w:type="paragraph" w:styleId="Heading2">
    <w:name w:val="heading 2"/>
    <w:basedOn w:val="Normal"/>
    <w:next w:val="Normal"/>
    <w:link w:val="Heading2Char"/>
    <w:autoRedefine/>
    <w:uiPriority w:val="9"/>
    <w:qFormat/>
    <w:rsid w:val="0080649F"/>
    <w:pPr>
      <w:keepNext/>
      <w:outlineLvl w:val="1"/>
    </w:pPr>
    <w:rPr>
      <w:rFonts w:eastAsia="Calibri"/>
      <w:bCs/>
      <w:color w:val="1F497D" w:themeColor="text2"/>
      <w:kern w:val="2"/>
    </w:rPr>
  </w:style>
  <w:style w:type="paragraph" w:styleId="Heading3">
    <w:name w:val="heading 3"/>
    <w:basedOn w:val="Normal"/>
    <w:next w:val="Normal"/>
    <w:link w:val="Heading3Char"/>
    <w:uiPriority w:val="9"/>
    <w:qFormat/>
    <w:rsid w:val="00E02EFB"/>
    <w:pPr>
      <w:keepNext/>
      <w:spacing w:before="240" w:after="120"/>
      <w:outlineLvl w:val="2"/>
    </w:pPr>
    <w:rPr>
      <w:i/>
    </w:rPr>
  </w:style>
  <w:style w:type="paragraph" w:styleId="Heading4">
    <w:name w:val="heading 4"/>
    <w:basedOn w:val="Normal"/>
    <w:next w:val="Normal"/>
    <w:link w:val="Heading4Char"/>
    <w:uiPriority w:val="9"/>
    <w:qFormat/>
    <w:rsid w:val="00146A07"/>
    <w:pPr>
      <w:keepNext/>
      <w:jc w:val="center"/>
      <w:outlineLvl w:val="3"/>
    </w:pPr>
    <w:rPr>
      <w:b/>
      <w:bCs/>
      <w:sz w:val="52"/>
    </w:rPr>
  </w:style>
  <w:style w:type="paragraph" w:styleId="Heading5">
    <w:name w:val="heading 5"/>
    <w:basedOn w:val="Normal"/>
    <w:next w:val="Normal"/>
    <w:link w:val="Heading5Char"/>
    <w:uiPriority w:val="9"/>
    <w:qFormat/>
    <w:rsid w:val="00146A07"/>
    <w:pPr>
      <w:keepNext/>
      <w:outlineLvl w:val="4"/>
    </w:pPr>
    <w:rPr>
      <w:sz w:val="22"/>
      <w:u w:val="single"/>
    </w:rPr>
  </w:style>
  <w:style w:type="paragraph" w:styleId="Heading6">
    <w:name w:val="heading 6"/>
    <w:basedOn w:val="Normal"/>
    <w:next w:val="Normal"/>
    <w:link w:val="Heading6Char"/>
    <w:qFormat/>
    <w:rsid w:val="00146A07"/>
    <w:pPr>
      <w:keepNext/>
      <w:outlineLvl w:val="5"/>
    </w:pPr>
    <w:rPr>
      <w:u w:val="single"/>
    </w:rPr>
  </w:style>
  <w:style w:type="paragraph" w:styleId="Heading7">
    <w:name w:val="heading 7"/>
    <w:basedOn w:val="Normal"/>
    <w:next w:val="Normal"/>
    <w:link w:val="Heading7Char"/>
    <w:qFormat/>
    <w:rsid w:val="00146A07"/>
    <w:pPr>
      <w:keepNext/>
      <w:outlineLvl w:val="6"/>
    </w:pPr>
    <w:rPr>
      <w:b/>
      <w:bCs/>
      <w:sz w:val="20"/>
    </w:rPr>
  </w:style>
  <w:style w:type="paragraph" w:styleId="Heading8">
    <w:name w:val="heading 8"/>
    <w:basedOn w:val="Normal"/>
    <w:next w:val="Normal"/>
    <w:link w:val="Heading8Char"/>
    <w:qFormat/>
    <w:rsid w:val="00146A07"/>
    <w:pPr>
      <w:keepNext/>
      <w:outlineLvl w:val="7"/>
    </w:pPr>
    <w:rPr>
      <w:b/>
      <w:bCs/>
      <w:u w:val="single"/>
    </w:rPr>
  </w:style>
  <w:style w:type="paragraph" w:styleId="Heading9">
    <w:name w:val="heading 9"/>
    <w:basedOn w:val="Normal"/>
    <w:next w:val="Normal"/>
    <w:link w:val="Heading9Char"/>
    <w:qFormat/>
    <w:rsid w:val="00146A0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649F"/>
    <w:rPr>
      <w:rFonts w:asciiTheme="minorHAnsi" w:eastAsia="Calibri" w:hAnsiTheme="minorHAnsi"/>
      <w:b/>
      <w:bCs/>
      <w:color w:val="00B050"/>
      <w:sz w:val="32"/>
      <w:szCs w:val="32"/>
      <w:shd w:val="clear" w:color="auto" w:fill="FFFFFF" w:themeFill="background1"/>
    </w:rPr>
  </w:style>
  <w:style w:type="character" w:customStyle="1" w:styleId="Heading2Char">
    <w:name w:val="Heading 2 Char"/>
    <w:link w:val="Heading2"/>
    <w:uiPriority w:val="9"/>
    <w:rsid w:val="0080649F"/>
    <w:rPr>
      <w:rFonts w:asciiTheme="minorHAnsi" w:eastAsia="Calibri" w:hAnsiTheme="minorHAnsi"/>
      <w:bCs/>
      <w:color w:val="1F497D" w:themeColor="text2"/>
      <w:kern w:val="2"/>
    </w:rPr>
  </w:style>
  <w:style w:type="character" w:customStyle="1" w:styleId="Heading3Char">
    <w:name w:val="Heading 3 Char"/>
    <w:basedOn w:val="DefaultParagraphFont"/>
    <w:link w:val="Heading3"/>
    <w:uiPriority w:val="9"/>
    <w:rsid w:val="00E02EFB"/>
    <w:rPr>
      <w:rFonts w:asciiTheme="minorHAnsi" w:hAnsiTheme="minorHAnsi"/>
      <w:i/>
      <w:sz w:val="24"/>
      <w:szCs w:val="24"/>
    </w:rPr>
  </w:style>
  <w:style w:type="character" w:customStyle="1" w:styleId="Heading4Char">
    <w:name w:val="Heading 4 Char"/>
    <w:basedOn w:val="DefaultParagraphFont"/>
    <w:link w:val="Heading4"/>
    <w:uiPriority w:val="9"/>
    <w:rsid w:val="00146A07"/>
    <w:rPr>
      <w:b/>
      <w:bCs/>
      <w:sz w:val="52"/>
      <w:szCs w:val="24"/>
    </w:rPr>
  </w:style>
  <w:style w:type="character" w:customStyle="1" w:styleId="Heading5Char">
    <w:name w:val="Heading 5 Char"/>
    <w:basedOn w:val="DefaultParagraphFont"/>
    <w:link w:val="Heading5"/>
    <w:uiPriority w:val="9"/>
    <w:rsid w:val="00146A07"/>
    <w:rPr>
      <w:sz w:val="22"/>
      <w:szCs w:val="24"/>
      <w:u w:val="single"/>
    </w:rPr>
  </w:style>
  <w:style w:type="character" w:customStyle="1" w:styleId="Heading6Char">
    <w:name w:val="Heading 6 Char"/>
    <w:link w:val="Heading6"/>
    <w:rsid w:val="00146A07"/>
    <w:rPr>
      <w:sz w:val="24"/>
      <w:szCs w:val="24"/>
      <w:u w:val="single"/>
    </w:rPr>
  </w:style>
  <w:style w:type="character" w:customStyle="1" w:styleId="Heading7Char">
    <w:name w:val="Heading 7 Char"/>
    <w:basedOn w:val="DefaultParagraphFont"/>
    <w:link w:val="Heading7"/>
    <w:rsid w:val="00146A07"/>
    <w:rPr>
      <w:b/>
      <w:bCs/>
      <w:szCs w:val="24"/>
    </w:rPr>
  </w:style>
  <w:style w:type="character" w:customStyle="1" w:styleId="Heading8Char">
    <w:name w:val="Heading 8 Char"/>
    <w:link w:val="Heading8"/>
    <w:rsid w:val="00146A07"/>
    <w:rPr>
      <w:b/>
      <w:bCs/>
      <w:sz w:val="24"/>
      <w:szCs w:val="24"/>
      <w:u w:val="single"/>
    </w:rPr>
  </w:style>
  <w:style w:type="character" w:customStyle="1" w:styleId="Heading9Char">
    <w:name w:val="Heading 9 Char"/>
    <w:basedOn w:val="DefaultParagraphFont"/>
    <w:link w:val="Heading9"/>
    <w:rsid w:val="00146A07"/>
    <w:rPr>
      <w:b/>
      <w:bCs/>
      <w:sz w:val="24"/>
      <w:szCs w:val="24"/>
    </w:rPr>
  </w:style>
  <w:style w:type="paragraph" w:styleId="Title">
    <w:name w:val="Title"/>
    <w:basedOn w:val="Normal"/>
    <w:link w:val="TitleChar"/>
    <w:uiPriority w:val="10"/>
    <w:qFormat/>
    <w:rsid w:val="00146A07"/>
    <w:pPr>
      <w:jc w:val="center"/>
    </w:pPr>
    <w:rPr>
      <w:b/>
      <w:bCs/>
      <w:sz w:val="40"/>
    </w:rPr>
  </w:style>
  <w:style w:type="character" w:customStyle="1" w:styleId="TitleChar">
    <w:name w:val="Title Char"/>
    <w:basedOn w:val="DefaultParagraphFont"/>
    <w:link w:val="Title"/>
    <w:uiPriority w:val="10"/>
    <w:rsid w:val="00146A07"/>
    <w:rPr>
      <w:b/>
      <w:bCs/>
      <w:sz w:val="40"/>
      <w:szCs w:val="24"/>
    </w:rPr>
  </w:style>
  <w:style w:type="paragraph" w:styleId="Subtitle">
    <w:name w:val="Subtitle"/>
    <w:basedOn w:val="Normal"/>
    <w:link w:val="SubtitleChar"/>
    <w:qFormat/>
    <w:rsid w:val="00146A07"/>
    <w:pPr>
      <w:jc w:val="center"/>
    </w:pPr>
    <w:rPr>
      <w:b/>
      <w:bCs/>
    </w:rPr>
  </w:style>
  <w:style w:type="character" w:customStyle="1" w:styleId="SubtitleChar">
    <w:name w:val="Subtitle Char"/>
    <w:basedOn w:val="DefaultParagraphFont"/>
    <w:link w:val="Subtitle"/>
    <w:rsid w:val="00146A07"/>
    <w:rPr>
      <w:b/>
      <w:bCs/>
      <w:sz w:val="24"/>
      <w:szCs w:val="24"/>
    </w:rPr>
  </w:style>
  <w:style w:type="character" w:styleId="Strong">
    <w:name w:val="Strong"/>
    <w:uiPriority w:val="22"/>
    <w:qFormat/>
    <w:rsid w:val="00146A07"/>
    <w:rPr>
      <w:b/>
      <w:bCs/>
    </w:rPr>
  </w:style>
  <w:style w:type="paragraph" w:styleId="ListParagraph">
    <w:name w:val="List Paragraph"/>
    <w:basedOn w:val="Normal"/>
    <w:uiPriority w:val="34"/>
    <w:qFormat/>
    <w:rsid w:val="00146A07"/>
    <w:pPr>
      <w:numPr>
        <w:numId w:val="4"/>
      </w:numPr>
      <w:spacing w:after="200" w:line="276" w:lineRule="auto"/>
      <w:contextualSpacing/>
    </w:pPr>
    <w:rPr>
      <w:rFonts w:ascii="Calibri" w:eastAsia="Calibri" w:hAnsi="Calibri"/>
      <w:sz w:val="22"/>
      <w:szCs w:val="22"/>
    </w:rPr>
  </w:style>
  <w:style w:type="paragraph" w:styleId="BodyTextIndent">
    <w:name w:val="Body Text Indent"/>
    <w:basedOn w:val="Normal"/>
    <w:link w:val="BodyTextIndentChar"/>
    <w:uiPriority w:val="99"/>
    <w:rsid w:val="000B1BBE"/>
    <w:pPr>
      <w:ind w:left="720"/>
    </w:pPr>
    <w:rPr>
      <w:szCs w:val="20"/>
    </w:rPr>
  </w:style>
  <w:style w:type="character" w:customStyle="1" w:styleId="BodyTextIndentChar">
    <w:name w:val="Body Text Indent Char"/>
    <w:basedOn w:val="DefaultParagraphFont"/>
    <w:link w:val="BodyTextIndent"/>
    <w:uiPriority w:val="99"/>
    <w:rsid w:val="000B1BBE"/>
    <w:rPr>
      <w:sz w:val="24"/>
    </w:rPr>
  </w:style>
  <w:style w:type="paragraph" w:styleId="BodyTextIndent2">
    <w:name w:val="Body Text Indent 2"/>
    <w:basedOn w:val="Normal"/>
    <w:link w:val="BodyTextIndent2Char"/>
    <w:uiPriority w:val="99"/>
    <w:rsid w:val="000B1BBE"/>
    <w:pPr>
      <w:ind w:left="720"/>
    </w:pPr>
    <w:rPr>
      <w:sz w:val="20"/>
      <w:szCs w:val="20"/>
    </w:rPr>
  </w:style>
  <w:style w:type="character" w:customStyle="1" w:styleId="BodyTextIndent2Char">
    <w:name w:val="Body Text Indent 2 Char"/>
    <w:basedOn w:val="DefaultParagraphFont"/>
    <w:link w:val="BodyTextIndent2"/>
    <w:uiPriority w:val="99"/>
    <w:rsid w:val="000B1BBE"/>
  </w:style>
  <w:style w:type="table" w:styleId="TableGrid">
    <w:name w:val="Table Grid"/>
    <w:basedOn w:val="TableNormal"/>
    <w:uiPriority w:val="59"/>
    <w:rsid w:val="000B1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B1BBE"/>
    <w:rPr>
      <w:rFonts w:cs="Times New Roman"/>
      <w:sz w:val="16"/>
      <w:szCs w:val="16"/>
    </w:rPr>
  </w:style>
  <w:style w:type="paragraph" w:styleId="CommentText">
    <w:name w:val="annotation text"/>
    <w:basedOn w:val="Normal"/>
    <w:link w:val="CommentTextChar"/>
    <w:uiPriority w:val="99"/>
    <w:semiHidden/>
    <w:rsid w:val="000B1BBE"/>
    <w:rPr>
      <w:sz w:val="20"/>
      <w:szCs w:val="20"/>
    </w:rPr>
  </w:style>
  <w:style w:type="character" w:customStyle="1" w:styleId="CommentTextChar">
    <w:name w:val="Comment Text Char"/>
    <w:basedOn w:val="DefaultParagraphFont"/>
    <w:link w:val="CommentText"/>
    <w:uiPriority w:val="99"/>
    <w:semiHidden/>
    <w:rsid w:val="000B1BBE"/>
  </w:style>
  <w:style w:type="paragraph" w:styleId="CommentSubject">
    <w:name w:val="annotation subject"/>
    <w:basedOn w:val="CommentText"/>
    <w:next w:val="CommentText"/>
    <w:link w:val="CommentSubjectChar"/>
    <w:uiPriority w:val="99"/>
    <w:semiHidden/>
    <w:rsid w:val="000B1BBE"/>
    <w:rPr>
      <w:b/>
      <w:bCs/>
    </w:rPr>
  </w:style>
  <w:style w:type="character" w:customStyle="1" w:styleId="CommentSubjectChar">
    <w:name w:val="Comment Subject Char"/>
    <w:basedOn w:val="CommentTextChar"/>
    <w:link w:val="CommentSubject"/>
    <w:uiPriority w:val="99"/>
    <w:semiHidden/>
    <w:rsid w:val="000B1BBE"/>
    <w:rPr>
      <w:b/>
      <w:bCs/>
    </w:rPr>
  </w:style>
  <w:style w:type="paragraph" w:styleId="BalloonText">
    <w:name w:val="Balloon Text"/>
    <w:basedOn w:val="Normal"/>
    <w:link w:val="BalloonTextChar"/>
    <w:uiPriority w:val="99"/>
    <w:semiHidden/>
    <w:rsid w:val="000B1BBE"/>
    <w:rPr>
      <w:rFonts w:ascii="Tahoma" w:hAnsi="Tahoma" w:cs="Tahoma"/>
      <w:sz w:val="16"/>
      <w:szCs w:val="16"/>
    </w:rPr>
  </w:style>
  <w:style w:type="character" w:customStyle="1" w:styleId="BalloonTextChar">
    <w:name w:val="Balloon Text Char"/>
    <w:basedOn w:val="DefaultParagraphFont"/>
    <w:link w:val="BalloonText"/>
    <w:uiPriority w:val="99"/>
    <w:semiHidden/>
    <w:rsid w:val="000B1BBE"/>
    <w:rPr>
      <w:rFonts w:ascii="Tahoma" w:hAnsi="Tahoma" w:cs="Tahoma"/>
      <w:sz w:val="16"/>
      <w:szCs w:val="16"/>
    </w:rPr>
  </w:style>
  <w:style w:type="paragraph" w:customStyle="1" w:styleId="IEPHeading1">
    <w:name w:val="IEP Heading 1"/>
    <w:basedOn w:val="Normal"/>
    <w:rsid w:val="000B1BBE"/>
    <w:pPr>
      <w:jc w:val="center"/>
    </w:pPr>
    <w:rPr>
      <w:b/>
      <w:bCs/>
    </w:rPr>
  </w:style>
  <w:style w:type="paragraph" w:customStyle="1" w:styleId="IEPHeading2">
    <w:name w:val="IEP Heading 2"/>
    <w:basedOn w:val="Normal"/>
    <w:rsid w:val="000B1BBE"/>
    <w:rPr>
      <w:b/>
      <w:bCs/>
    </w:rPr>
  </w:style>
  <w:style w:type="paragraph" w:styleId="TOC1">
    <w:name w:val="toc 1"/>
    <w:basedOn w:val="Normal"/>
    <w:next w:val="Normal"/>
    <w:autoRedefine/>
    <w:uiPriority w:val="39"/>
    <w:rsid w:val="0061695E"/>
    <w:pPr>
      <w:tabs>
        <w:tab w:val="right" w:leader="dot" w:pos="9540"/>
      </w:tabs>
      <w:spacing w:before="240" w:after="120"/>
      <w:ind w:left="240" w:right="-900"/>
    </w:pPr>
    <w:rPr>
      <w:b/>
      <w:bCs/>
      <w:sz w:val="20"/>
      <w:szCs w:val="20"/>
    </w:rPr>
  </w:style>
  <w:style w:type="paragraph" w:styleId="TOC2">
    <w:name w:val="toc 2"/>
    <w:basedOn w:val="Normal"/>
    <w:next w:val="Normal"/>
    <w:autoRedefine/>
    <w:uiPriority w:val="39"/>
    <w:rsid w:val="0061695E"/>
    <w:pPr>
      <w:tabs>
        <w:tab w:val="right" w:leader="dot" w:pos="9540"/>
      </w:tabs>
      <w:spacing w:before="120"/>
      <w:ind w:left="630" w:hanging="180"/>
    </w:pPr>
    <w:rPr>
      <w:rFonts w:cs="Arial"/>
      <w:b/>
      <w:bCs/>
      <w:i/>
      <w:iCs/>
      <w:noProof/>
      <w:sz w:val="20"/>
      <w:szCs w:val="20"/>
    </w:rPr>
  </w:style>
  <w:style w:type="character" w:styleId="Hyperlink">
    <w:name w:val="Hyperlink"/>
    <w:basedOn w:val="DefaultParagraphFont"/>
    <w:uiPriority w:val="99"/>
    <w:rsid w:val="000B1BBE"/>
    <w:rPr>
      <w:rFonts w:cs="Times New Roman"/>
      <w:color w:val="0000FF"/>
      <w:u w:val="single"/>
    </w:rPr>
  </w:style>
  <w:style w:type="paragraph" w:styleId="Header">
    <w:name w:val="header"/>
    <w:basedOn w:val="Normal"/>
    <w:link w:val="HeaderChar"/>
    <w:uiPriority w:val="99"/>
    <w:rsid w:val="000B1BBE"/>
    <w:pPr>
      <w:tabs>
        <w:tab w:val="center" w:pos="4320"/>
        <w:tab w:val="right" w:pos="8640"/>
      </w:tabs>
    </w:pPr>
  </w:style>
  <w:style w:type="character" w:customStyle="1" w:styleId="HeaderChar">
    <w:name w:val="Header Char"/>
    <w:basedOn w:val="DefaultParagraphFont"/>
    <w:link w:val="Header"/>
    <w:uiPriority w:val="99"/>
    <w:rsid w:val="000B1BBE"/>
    <w:rPr>
      <w:sz w:val="24"/>
      <w:szCs w:val="24"/>
    </w:rPr>
  </w:style>
  <w:style w:type="paragraph" w:styleId="Footer">
    <w:name w:val="footer"/>
    <w:basedOn w:val="Normal"/>
    <w:link w:val="FooterChar"/>
    <w:uiPriority w:val="99"/>
    <w:rsid w:val="000B1BBE"/>
    <w:pPr>
      <w:tabs>
        <w:tab w:val="center" w:pos="4320"/>
        <w:tab w:val="right" w:pos="8640"/>
      </w:tabs>
    </w:pPr>
  </w:style>
  <w:style w:type="character" w:customStyle="1" w:styleId="FooterChar">
    <w:name w:val="Footer Char"/>
    <w:basedOn w:val="DefaultParagraphFont"/>
    <w:link w:val="Footer"/>
    <w:uiPriority w:val="99"/>
    <w:rsid w:val="000B1BBE"/>
    <w:rPr>
      <w:sz w:val="24"/>
      <w:szCs w:val="24"/>
    </w:rPr>
  </w:style>
  <w:style w:type="character" w:styleId="PageNumber">
    <w:name w:val="page number"/>
    <w:basedOn w:val="DefaultParagraphFont"/>
    <w:uiPriority w:val="99"/>
    <w:rsid w:val="000B1BBE"/>
    <w:rPr>
      <w:rFonts w:cs="Times New Roman"/>
    </w:rPr>
  </w:style>
  <w:style w:type="table" w:styleId="TableSimple1">
    <w:name w:val="Table Simple 1"/>
    <w:basedOn w:val="TableNormal"/>
    <w:uiPriority w:val="99"/>
    <w:rsid w:val="000B1BB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rsid w:val="000B1BB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uiPriority w:val="99"/>
    <w:rsid w:val="000B1BB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OC3">
    <w:name w:val="toc 3"/>
    <w:basedOn w:val="Normal"/>
    <w:next w:val="Normal"/>
    <w:autoRedefine/>
    <w:uiPriority w:val="39"/>
    <w:rsid w:val="00E816C0"/>
    <w:pPr>
      <w:tabs>
        <w:tab w:val="right" w:leader="dot" w:pos="9540"/>
      </w:tabs>
      <w:ind w:left="480"/>
    </w:pPr>
    <w:rPr>
      <w:sz w:val="20"/>
      <w:szCs w:val="20"/>
    </w:rPr>
  </w:style>
  <w:style w:type="paragraph" w:styleId="TOC4">
    <w:name w:val="toc 4"/>
    <w:basedOn w:val="Normal"/>
    <w:next w:val="Normal"/>
    <w:autoRedefine/>
    <w:uiPriority w:val="39"/>
    <w:semiHidden/>
    <w:rsid w:val="000B1BBE"/>
    <w:pPr>
      <w:ind w:left="720"/>
    </w:pPr>
    <w:rPr>
      <w:sz w:val="20"/>
      <w:szCs w:val="20"/>
    </w:rPr>
  </w:style>
  <w:style w:type="paragraph" w:styleId="TOC5">
    <w:name w:val="toc 5"/>
    <w:basedOn w:val="Normal"/>
    <w:next w:val="Normal"/>
    <w:autoRedefine/>
    <w:uiPriority w:val="39"/>
    <w:semiHidden/>
    <w:rsid w:val="000B1BBE"/>
    <w:pPr>
      <w:ind w:left="960"/>
    </w:pPr>
    <w:rPr>
      <w:sz w:val="20"/>
      <w:szCs w:val="20"/>
    </w:rPr>
  </w:style>
  <w:style w:type="paragraph" w:styleId="TOC6">
    <w:name w:val="toc 6"/>
    <w:basedOn w:val="Normal"/>
    <w:next w:val="Normal"/>
    <w:autoRedefine/>
    <w:uiPriority w:val="39"/>
    <w:semiHidden/>
    <w:rsid w:val="000B1BBE"/>
    <w:pPr>
      <w:ind w:left="1200"/>
    </w:pPr>
    <w:rPr>
      <w:sz w:val="20"/>
      <w:szCs w:val="20"/>
    </w:rPr>
  </w:style>
  <w:style w:type="paragraph" w:styleId="TOC7">
    <w:name w:val="toc 7"/>
    <w:basedOn w:val="Normal"/>
    <w:next w:val="Normal"/>
    <w:autoRedefine/>
    <w:uiPriority w:val="39"/>
    <w:semiHidden/>
    <w:rsid w:val="000B1BBE"/>
    <w:pPr>
      <w:ind w:left="1440"/>
    </w:pPr>
    <w:rPr>
      <w:sz w:val="20"/>
      <w:szCs w:val="20"/>
    </w:rPr>
  </w:style>
  <w:style w:type="paragraph" w:styleId="TOC8">
    <w:name w:val="toc 8"/>
    <w:basedOn w:val="Normal"/>
    <w:next w:val="Normal"/>
    <w:autoRedefine/>
    <w:uiPriority w:val="39"/>
    <w:semiHidden/>
    <w:rsid w:val="000B1BBE"/>
    <w:pPr>
      <w:ind w:left="1680"/>
    </w:pPr>
    <w:rPr>
      <w:sz w:val="20"/>
      <w:szCs w:val="20"/>
    </w:rPr>
  </w:style>
  <w:style w:type="paragraph" w:styleId="TOC9">
    <w:name w:val="toc 9"/>
    <w:basedOn w:val="Normal"/>
    <w:next w:val="Normal"/>
    <w:autoRedefine/>
    <w:uiPriority w:val="39"/>
    <w:semiHidden/>
    <w:rsid w:val="000B1BBE"/>
    <w:pPr>
      <w:ind w:left="1920"/>
    </w:pPr>
    <w:rPr>
      <w:sz w:val="20"/>
      <w:szCs w:val="20"/>
    </w:rPr>
  </w:style>
  <w:style w:type="paragraph" w:customStyle="1" w:styleId="catalogheader2">
    <w:name w:val="catalogheader2"/>
    <w:basedOn w:val="Normal"/>
    <w:rsid w:val="000B1BBE"/>
    <w:rPr>
      <w:rFonts w:ascii="Arial" w:hAnsi="Arial" w:cs="Arial"/>
      <w:b/>
      <w:bCs/>
      <w:sz w:val="20"/>
      <w:szCs w:val="20"/>
    </w:rPr>
  </w:style>
  <w:style w:type="paragraph" w:styleId="BodyText">
    <w:name w:val="Body Text"/>
    <w:basedOn w:val="Normal"/>
    <w:link w:val="BodyTextChar"/>
    <w:uiPriority w:val="99"/>
    <w:rsid w:val="000B1BBE"/>
    <w:pPr>
      <w:spacing w:after="120"/>
    </w:pPr>
  </w:style>
  <w:style w:type="character" w:customStyle="1" w:styleId="BodyTextChar">
    <w:name w:val="Body Text Char"/>
    <w:basedOn w:val="DefaultParagraphFont"/>
    <w:link w:val="BodyText"/>
    <w:uiPriority w:val="99"/>
    <w:rsid w:val="000B1BBE"/>
    <w:rPr>
      <w:sz w:val="24"/>
      <w:szCs w:val="24"/>
    </w:rPr>
  </w:style>
  <w:style w:type="paragraph" w:customStyle="1" w:styleId="BlockQuotation">
    <w:name w:val="Block Quotation"/>
    <w:basedOn w:val="Normal"/>
    <w:rsid w:val="000B1BB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customStyle="1" w:styleId="PartLabel">
    <w:name w:val="Part Label"/>
    <w:basedOn w:val="Normal"/>
    <w:rsid w:val="000B1BBE"/>
    <w:pPr>
      <w:shd w:val="solid" w:color="auto" w:fill="auto"/>
      <w:spacing w:line="360" w:lineRule="exact"/>
      <w:jc w:val="center"/>
    </w:pPr>
    <w:rPr>
      <w:rFonts w:ascii="Arial" w:hAnsi="Arial"/>
      <w:color w:val="FFFFFF"/>
      <w:spacing w:val="-16"/>
      <w:sz w:val="26"/>
      <w:szCs w:val="20"/>
    </w:rPr>
  </w:style>
  <w:style w:type="paragraph" w:customStyle="1" w:styleId="PartTitle">
    <w:name w:val="Part Title"/>
    <w:basedOn w:val="Normal"/>
    <w:rsid w:val="000B1BBE"/>
    <w:pPr>
      <w:shd w:val="solid" w:color="auto" w:fill="auto"/>
      <w:spacing w:line="660" w:lineRule="exact"/>
      <w:jc w:val="center"/>
    </w:pPr>
    <w:rPr>
      <w:rFonts w:ascii="Arial Black" w:hAnsi="Arial Black"/>
      <w:color w:val="FFFFFF"/>
      <w:spacing w:val="-40"/>
      <w:sz w:val="84"/>
      <w:szCs w:val="20"/>
    </w:rPr>
  </w:style>
  <w:style w:type="paragraph" w:customStyle="1" w:styleId="CompanyName">
    <w:name w:val="Company Name"/>
    <w:basedOn w:val="Normal"/>
    <w:rsid w:val="000B1BBE"/>
    <w:pPr>
      <w:keepNext/>
      <w:keepLines/>
      <w:spacing w:line="220" w:lineRule="atLeast"/>
    </w:pPr>
    <w:rPr>
      <w:rFonts w:ascii="Arial Black" w:hAnsi="Arial Black"/>
      <w:spacing w:val="-25"/>
      <w:kern w:val="28"/>
      <w:sz w:val="32"/>
      <w:szCs w:val="20"/>
    </w:rPr>
  </w:style>
  <w:style w:type="paragraph" w:customStyle="1" w:styleId="ChapterTitle">
    <w:name w:val="Chapter Title"/>
    <w:basedOn w:val="Normal"/>
    <w:rsid w:val="000B1BBE"/>
    <w:pPr>
      <w:spacing w:before="120" w:line="660" w:lineRule="exact"/>
      <w:jc w:val="center"/>
    </w:pPr>
    <w:rPr>
      <w:rFonts w:ascii="Arial Black" w:hAnsi="Arial Black"/>
      <w:color w:val="FFFFFF"/>
      <w:spacing w:val="-40"/>
      <w:sz w:val="84"/>
      <w:szCs w:val="20"/>
    </w:rPr>
  </w:style>
  <w:style w:type="paragraph" w:customStyle="1" w:styleId="TitleCover">
    <w:name w:val="Title Cover"/>
    <w:basedOn w:val="Normal"/>
    <w:next w:val="Normal"/>
    <w:rsid w:val="000B1BBE"/>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styleId="ListNumber">
    <w:name w:val="List Number"/>
    <w:basedOn w:val="List"/>
    <w:rsid w:val="000B1BBE"/>
    <w:pPr>
      <w:numPr>
        <w:numId w:val="1"/>
      </w:numPr>
      <w:spacing w:after="240" w:line="240" w:lineRule="atLeast"/>
      <w:jc w:val="both"/>
    </w:pPr>
    <w:rPr>
      <w:rFonts w:ascii="Arial" w:hAnsi="Arial"/>
      <w:spacing w:val="-5"/>
      <w:sz w:val="20"/>
      <w:szCs w:val="20"/>
    </w:rPr>
  </w:style>
  <w:style w:type="paragraph" w:customStyle="1" w:styleId="ReturnAddress">
    <w:name w:val="Return Address"/>
    <w:basedOn w:val="Normal"/>
    <w:rsid w:val="000B1BBE"/>
    <w:pPr>
      <w:keepLines/>
      <w:framePr w:w="5160" w:h="840" w:wrap="notBeside" w:vAnchor="page" w:hAnchor="page" w:x="6121" w:y="915" w:anchorLock="1"/>
      <w:tabs>
        <w:tab w:val="left" w:pos="2160"/>
      </w:tabs>
      <w:spacing w:line="160" w:lineRule="atLeast"/>
    </w:pPr>
    <w:rPr>
      <w:rFonts w:ascii="Arial" w:hAnsi="Arial"/>
      <w:sz w:val="14"/>
      <w:szCs w:val="20"/>
    </w:rPr>
  </w:style>
  <w:style w:type="paragraph" w:customStyle="1" w:styleId="SubtitleCover">
    <w:name w:val="Subtitle Cover"/>
    <w:basedOn w:val="TitleCover"/>
    <w:next w:val="BodyText"/>
    <w:rsid w:val="000B1BBE"/>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List">
    <w:name w:val="List"/>
    <w:basedOn w:val="Normal"/>
    <w:uiPriority w:val="99"/>
    <w:rsid w:val="000B1BBE"/>
    <w:pPr>
      <w:ind w:left="360" w:hanging="360"/>
    </w:pPr>
  </w:style>
  <w:style w:type="paragraph" w:customStyle="1" w:styleId="Style1">
    <w:name w:val="Style1"/>
    <w:basedOn w:val="Heading3"/>
    <w:qFormat/>
    <w:rsid w:val="00C45E24"/>
  </w:style>
  <w:style w:type="character" w:customStyle="1" w:styleId="RTFNum21">
    <w:name w:val="RTF_Num 2 1"/>
    <w:rsid w:val="00A54E1B"/>
    <w:rPr>
      <w:rFonts w:ascii="Symbol" w:eastAsia="Symbol" w:hAnsi="Symbol" w:cs="Symbol"/>
    </w:rPr>
  </w:style>
  <w:style w:type="paragraph" w:customStyle="1" w:styleId="Default">
    <w:name w:val="Default"/>
    <w:link w:val="DefaultChar"/>
    <w:rsid w:val="004C57D4"/>
    <w:pPr>
      <w:autoSpaceDE w:val="0"/>
      <w:autoSpaceDN w:val="0"/>
      <w:adjustRightInd w:val="0"/>
    </w:pPr>
    <w:rPr>
      <w:rFonts w:ascii="Arial" w:hAnsi="Arial" w:cs="Arial"/>
      <w:color w:val="000000"/>
    </w:rPr>
  </w:style>
  <w:style w:type="character" w:customStyle="1" w:styleId="DefaultChar">
    <w:name w:val="Default Char"/>
    <w:basedOn w:val="DefaultParagraphFont"/>
    <w:link w:val="Default"/>
    <w:locked/>
    <w:rsid w:val="004C57D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323">
      <w:bodyDiv w:val="1"/>
      <w:marLeft w:val="0"/>
      <w:marRight w:val="0"/>
      <w:marTop w:val="0"/>
      <w:marBottom w:val="0"/>
      <w:divBdr>
        <w:top w:val="none" w:sz="0" w:space="0" w:color="auto"/>
        <w:left w:val="none" w:sz="0" w:space="0" w:color="auto"/>
        <w:bottom w:val="none" w:sz="0" w:space="0" w:color="auto"/>
        <w:right w:val="none" w:sz="0" w:space="0" w:color="auto"/>
      </w:divBdr>
    </w:div>
    <w:div w:id="149099375">
      <w:bodyDiv w:val="1"/>
      <w:marLeft w:val="0"/>
      <w:marRight w:val="0"/>
      <w:marTop w:val="0"/>
      <w:marBottom w:val="0"/>
      <w:divBdr>
        <w:top w:val="none" w:sz="0" w:space="0" w:color="auto"/>
        <w:left w:val="none" w:sz="0" w:space="0" w:color="auto"/>
        <w:bottom w:val="none" w:sz="0" w:space="0" w:color="auto"/>
        <w:right w:val="none" w:sz="0" w:space="0" w:color="auto"/>
      </w:divBdr>
    </w:div>
    <w:div w:id="149949408">
      <w:bodyDiv w:val="1"/>
      <w:marLeft w:val="0"/>
      <w:marRight w:val="0"/>
      <w:marTop w:val="0"/>
      <w:marBottom w:val="0"/>
      <w:divBdr>
        <w:top w:val="none" w:sz="0" w:space="0" w:color="auto"/>
        <w:left w:val="none" w:sz="0" w:space="0" w:color="auto"/>
        <w:bottom w:val="none" w:sz="0" w:space="0" w:color="auto"/>
        <w:right w:val="none" w:sz="0" w:space="0" w:color="auto"/>
      </w:divBdr>
    </w:div>
    <w:div w:id="267549399">
      <w:bodyDiv w:val="1"/>
      <w:marLeft w:val="0"/>
      <w:marRight w:val="0"/>
      <w:marTop w:val="0"/>
      <w:marBottom w:val="0"/>
      <w:divBdr>
        <w:top w:val="none" w:sz="0" w:space="0" w:color="auto"/>
        <w:left w:val="none" w:sz="0" w:space="0" w:color="auto"/>
        <w:bottom w:val="none" w:sz="0" w:space="0" w:color="auto"/>
        <w:right w:val="none" w:sz="0" w:space="0" w:color="auto"/>
      </w:divBdr>
      <w:divsChild>
        <w:div w:id="1156995823">
          <w:marLeft w:val="446"/>
          <w:marRight w:val="0"/>
          <w:marTop w:val="0"/>
          <w:marBottom w:val="0"/>
          <w:divBdr>
            <w:top w:val="none" w:sz="0" w:space="0" w:color="auto"/>
            <w:left w:val="none" w:sz="0" w:space="0" w:color="auto"/>
            <w:bottom w:val="none" w:sz="0" w:space="0" w:color="auto"/>
            <w:right w:val="none" w:sz="0" w:space="0" w:color="auto"/>
          </w:divBdr>
        </w:div>
        <w:div w:id="598611489">
          <w:marLeft w:val="446"/>
          <w:marRight w:val="0"/>
          <w:marTop w:val="0"/>
          <w:marBottom w:val="0"/>
          <w:divBdr>
            <w:top w:val="none" w:sz="0" w:space="0" w:color="auto"/>
            <w:left w:val="none" w:sz="0" w:space="0" w:color="auto"/>
            <w:bottom w:val="none" w:sz="0" w:space="0" w:color="auto"/>
            <w:right w:val="none" w:sz="0" w:space="0" w:color="auto"/>
          </w:divBdr>
        </w:div>
      </w:divsChild>
    </w:div>
    <w:div w:id="305548946">
      <w:bodyDiv w:val="1"/>
      <w:marLeft w:val="0"/>
      <w:marRight w:val="0"/>
      <w:marTop w:val="0"/>
      <w:marBottom w:val="0"/>
      <w:divBdr>
        <w:top w:val="none" w:sz="0" w:space="0" w:color="auto"/>
        <w:left w:val="none" w:sz="0" w:space="0" w:color="auto"/>
        <w:bottom w:val="none" w:sz="0" w:space="0" w:color="auto"/>
        <w:right w:val="none" w:sz="0" w:space="0" w:color="auto"/>
      </w:divBdr>
    </w:div>
    <w:div w:id="489903590">
      <w:bodyDiv w:val="1"/>
      <w:marLeft w:val="0"/>
      <w:marRight w:val="0"/>
      <w:marTop w:val="0"/>
      <w:marBottom w:val="0"/>
      <w:divBdr>
        <w:top w:val="none" w:sz="0" w:space="0" w:color="auto"/>
        <w:left w:val="none" w:sz="0" w:space="0" w:color="auto"/>
        <w:bottom w:val="none" w:sz="0" w:space="0" w:color="auto"/>
        <w:right w:val="none" w:sz="0" w:space="0" w:color="auto"/>
      </w:divBdr>
    </w:div>
    <w:div w:id="676663219">
      <w:bodyDiv w:val="1"/>
      <w:marLeft w:val="0"/>
      <w:marRight w:val="0"/>
      <w:marTop w:val="0"/>
      <w:marBottom w:val="0"/>
      <w:divBdr>
        <w:top w:val="none" w:sz="0" w:space="0" w:color="auto"/>
        <w:left w:val="none" w:sz="0" w:space="0" w:color="auto"/>
        <w:bottom w:val="none" w:sz="0" w:space="0" w:color="auto"/>
        <w:right w:val="none" w:sz="0" w:space="0" w:color="auto"/>
      </w:divBdr>
    </w:div>
    <w:div w:id="718670150">
      <w:bodyDiv w:val="1"/>
      <w:marLeft w:val="0"/>
      <w:marRight w:val="0"/>
      <w:marTop w:val="0"/>
      <w:marBottom w:val="0"/>
      <w:divBdr>
        <w:top w:val="none" w:sz="0" w:space="0" w:color="auto"/>
        <w:left w:val="none" w:sz="0" w:space="0" w:color="auto"/>
        <w:bottom w:val="none" w:sz="0" w:space="0" w:color="auto"/>
        <w:right w:val="none" w:sz="0" w:space="0" w:color="auto"/>
      </w:divBdr>
    </w:div>
    <w:div w:id="805393047">
      <w:bodyDiv w:val="1"/>
      <w:marLeft w:val="0"/>
      <w:marRight w:val="0"/>
      <w:marTop w:val="0"/>
      <w:marBottom w:val="0"/>
      <w:divBdr>
        <w:top w:val="none" w:sz="0" w:space="0" w:color="auto"/>
        <w:left w:val="none" w:sz="0" w:space="0" w:color="auto"/>
        <w:bottom w:val="none" w:sz="0" w:space="0" w:color="auto"/>
        <w:right w:val="none" w:sz="0" w:space="0" w:color="auto"/>
      </w:divBdr>
    </w:div>
    <w:div w:id="921379696">
      <w:bodyDiv w:val="1"/>
      <w:marLeft w:val="0"/>
      <w:marRight w:val="0"/>
      <w:marTop w:val="0"/>
      <w:marBottom w:val="0"/>
      <w:divBdr>
        <w:top w:val="none" w:sz="0" w:space="0" w:color="auto"/>
        <w:left w:val="none" w:sz="0" w:space="0" w:color="auto"/>
        <w:bottom w:val="none" w:sz="0" w:space="0" w:color="auto"/>
        <w:right w:val="none" w:sz="0" w:space="0" w:color="auto"/>
      </w:divBdr>
    </w:div>
    <w:div w:id="1075013341">
      <w:bodyDiv w:val="1"/>
      <w:marLeft w:val="0"/>
      <w:marRight w:val="0"/>
      <w:marTop w:val="0"/>
      <w:marBottom w:val="0"/>
      <w:divBdr>
        <w:top w:val="none" w:sz="0" w:space="0" w:color="auto"/>
        <w:left w:val="none" w:sz="0" w:space="0" w:color="auto"/>
        <w:bottom w:val="none" w:sz="0" w:space="0" w:color="auto"/>
        <w:right w:val="none" w:sz="0" w:space="0" w:color="auto"/>
      </w:divBdr>
      <w:divsChild>
        <w:div w:id="1350645849">
          <w:marLeft w:val="446"/>
          <w:marRight w:val="0"/>
          <w:marTop w:val="0"/>
          <w:marBottom w:val="0"/>
          <w:divBdr>
            <w:top w:val="none" w:sz="0" w:space="0" w:color="auto"/>
            <w:left w:val="none" w:sz="0" w:space="0" w:color="auto"/>
            <w:bottom w:val="none" w:sz="0" w:space="0" w:color="auto"/>
            <w:right w:val="none" w:sz="0" w:space="0" w:color="auto"/>
          </w:divBdr>
        </w:div>
      </w:divsChild>
    </w:div>
    <w:div w:id="1138910654">
      <w:bodyDiv w:val="1"/>
      <w:marLeft w:val="0"/>
      <w:marRight w:val="0"/>
      <w:marTop w:val="0"/>
      <w:marBottom w:val="0"/>
      <w:divBdr>
        <w:top w:val="none" w:sz="0" w:space="0" w:color="auto"/>
        <w:left w:val="none" w:sz="0" w:space="0" w:color="auto"/>
        <w:bottom w:val="none" w:sz="0" w:space="0" w:color="auto"/>
        <w:right w:val="none" w:sz="0" w:space="0" w:color="auto"/>
      </w:divBdr>
    </w:div>
    <w:div w:id="1245996327">
      <w:bodyDiv w:val="1"/>
      <w:marLeft w:val="0"/>
      <w:marRight w:val="0"/>
      <w:marTop w:val="0"/>
      <w:marBottom w:val="0"/>
      <w:divBdr>
        <w:top w:val="none" w:sz="0" w:space="0" w:color="auto"/>
        <w:left w:val="none" w:sz="0" w:space="0" w:color="auto"/>
        <w:bottom w:val="none" w:sz="0" w:space="0" w:color="auto"/>
        <w:right w:val="none" w:sz="0" w:space="0" w:color="auto"/>
      </w:divBdr>
    </w:div>
    <w:div w:id="1411539926">
      <w:bodyDiv w:val="1"/>
      <w:marLeft w:val="0"/>
      <w:marRight w:val="0"/>
      <w:marTop w:val="0"/>
      <w:marBottom w:val="0"/>
      <w:divBdr>
        <w:top w:val="none" w:sz="0" w:space="0" w:color="auto"/>
        <w:left w:val="none" w:sz="0" w:space="0" w:color="auto"/>
        <w:bottom w:val="none" w:sz="0" w:space="0" w:color="auto"/>
        <w:right w:val="none" w:sz="0" w:space="0" w:color="auto"/>
      </w:divBdr>
    </w:div>
    <w:div w:id="1514614245">
      <w:bodyDiv w:val="1"/>
      <w:marLeft w:val="0"/>
      <w:marRight w:val="0"/>
      <w:marTop w:val="0"/>
      <w:marBottom w:val="0"/>
      <w:divBdr>
        <w:top w:val="none" w:sz="0" w:space="0" w:color="auto"/>
        <w:left w:val="none" w:sz="0" w:space="0" w:color="auto"/>
        <w:bottom w:val="none" w:sz="0" w:space="0" w:color="auto"/>
        <w:right w:val="none" w:sz="0" w:space="0" w:color="auto"/>
      </w:divBdr>
    </w:div>
    <w:div w:id="1616134778">
      <w:bodyDiv w:val="1"/>
      <w:marLeft w:val="0"/>
      <w:marRight w:val="0"/>
      <w:marTop w:val="0"/>
      <w:marBottom w:val="0"/>
      <w:divBdr>
        <w:top w:val="none" w:sz="0" w:space="0" w:color="auto"/>
        <w:left w:val="none" w:sz="0" w:space="0" w:color="auto"/>
        <w:bottom w:val="none" w:sz="0" w:space="0" w:color="auto"/>
        <w:right w:val="none" w:sz="0" w:space="0" w:color="auto"/>
      </w:divBdr>
    </w:div>
    <w:div w:id="1776318918">
      <w:bodyDiv w:val="1"/>
      <w:marLeft w:val="0"/>
      <w:marRight w:val="0"/>
      <w:marTop w:val="0"/>
      <w:marBottom w:val="0"/>
      <w:divBdr>
        <w:top w:val="none" w:sz="0" w:space="0" w:color="auto"/>
        <w:left w:val="none" w:sz="0" w:space="0" w:color="auto"/>
        <w:bottom w:val="none" w:sz="0" w:space="0" w:color="auto"/>
        <w:right w:val="none" w:sz="0" w:space="0" w:color="auto"/>
      </w:divBdr>
      <w:divsChild>
        <w:div w:id="1819569940">
          <w:marLeft w:val="446"/>
          <w:marRight w:val="0"/>
          <w:marTop w:val="0"/>
          <w:marBottom w:val="0"/>
          <w:divBdr>
            <w:top w:val="none" w:sz="0" w:space="0" w:color="auto"/>
            <w:left w:val="none" w:sz="0" w:space="0" w:color="auto"/>
            <w:bottom w:val="none" w:sz="0" w:space="0" w:color="auto"/>
            <w:right w:val="none" w:sz="0" w:space="0" w:color="auto"/>
          </w:divBdr>
        </w:div>
        <w:div w:id="1534155341">
          <w:marLeft w:val="446"/>
          <w:marRight w:val="0"/>
          <w:marTop w:val="0"/>
          <w:marBottom w:val="0"/>
          <w:divBdr>
            <w:top w:val="none" w:sz="0" w:space="0" w:color="auto"/>
            <w:left w:val="none" w:sz="0" w:space="0" w:color="auto"/>
            <w:bottom w:val="none" w:sz="0" w:space="0" w:color="auto"/>
            <w:right w:val="none" w:sz="0" w:space="0" w:color="auto"/>
          </w:divBdr>
        </w:div>
      </w:divsChild>
    </w:div>
    <w:div w:id="1830101167">
      <w:bodyDiv w:val="1"/>
      <w:marLeft w:val="0"/>
      <w:marRight w:val="0"/>
      <w:marTop w:val="0"/>
      <w:marBottom w:val="0"/>
      <w:divBdr>
        <w:top w:val="none" w:sz="0" w:space="0" w:color="auto"/>
        <w:left w:val="none" w:sz="0" w:space="0" w:color="auto"/>
        <w:bottom w:val="none" w:sz="0" w:space="0" w:color="auto"/>
        <w:right w:val="none" w:sz="0" w:space="0" w:color="auto"/>
      </w:divBdr>
    </w:div>
    <w:div w:id="2015302013">
      <w:bodyDiv w:val="1"/>
      <w:marLeft w:val="0"/>
      <w:marRight w:val="0"/>
      <w:marTop w:val="0"/>
      <w:marBottom w:val="0"/>
      <w:divBdr>
        <w:top w:val="none" w:sz="0" w:space="0" w:color="auto"/>
        <w:left w:val="none" w:sz="0" w:space="0" w:color="auto"/>
        <w:bottom w:val="none" w:sz="0" w:space="0" w:color="auto"/>
        <w:right w:val="none" w:sz="0" w:space="0" w:color="auto"/>
      </w:divBdr>
      <w:divsChild>
        <w:div w:id="8026958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package" Target="embeddings/Microsoft_Excel_Worksheet4.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cid:image006.png@01CED4C4.767C9E00" TargetMode="External"/><Relationship Id="rId22" Type="http://schemas.openxmlformats.org/officeDocument/2006/relationships/package" Target="embeddings/Microsoft_Excel_Worksheet6.xlsx"/><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AE54B480E4341B0382DF3E3804EAD"/>
        <w:category>
          <w:name w:val="General"/>
          <w:gallery w:val="placeholder"/>
        </w:category>
        <w:types>
          <w:type w:val="bbPlcHdr"/>
        </w:types>
        <w:behaviors>
          <w:behavior w:val="content"/>
        </w:behaviors>
        <w:guid w:val="{852A481A-AC60-484F-813C-EFF962E14912}"/>
      </w:docPartPr>
      <w:docPartBody>
        <w:p w:rsidR="003A5501" w:rsidRDefault="00B64D5E" w:rsidP="00B64D5E">
          <w:pPr>
            <w:pStyle w:val="34DAE54B480E4341B0382DF3E3804E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E"/>
    <w:rsid w:val="003A5501"/>
    <w:rsid w:val="009B274D"/>
    <w:rsid w:val="00B6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CB4BA95274DDCAA1E2068216B28B5">
    <w:name w:val="AD6CB4BA95274DDCAA1E2068216B28B5"/>
    <w:rsid w:val="00B64D5E"/>
  </w:style>
  <w:style w:type="paragraph" w:customStyle="1" w:styleId="8FC7D64DB0114C7C8424A24A1C87A79E">
    <w:name w:val="8FC7D64DB0114C7C8424A24A1C87A79E"/>
    <w:rsid w:val="00B64D5E"/>
  </w:style>
  <w:style w:type="paragraph" w:customStyle="1" w:styleId="1F5E2F8821EF4CEC862467EDF350F6BD">
    <w:name w:val="1F5E2F8821EF4CEC862467EDF350F6BD"/>
    <w:rsid w:val="00B64D5E"/>
  </w:style>
  <w:style w:type="paragraph" w:customStyle="1" w:styleId="AEA18BCDD8A84FE29AFE30E5AD460395">
    <w:name w:val="AEA18BCDD8A84FE29AFE30E5AD460395"/>
    <w:rsid w:val="00B64D5E"/>
  </w:style>
  <w:style w:type="paragraph" w:customStyle="1" w:styleId="34DAE54B480E4341B0382DF3E3804EAD">
    <w:name w:val="34DAE54B480E4341B0382DF3E3804EAD"/>
    <w:rsid w:val="00B64D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CB4BA95274DDCAA1E2068216B28B5">
    <w:name w:val="AD6CB4BA95274DDCAA1E2068216B28B5"/>
    <w:rsid w:val="00B64D5E"/>
  </w:style>
  <w:style w:type="paragraph" w:customStyle="1" w:styleId="8FC7D64DB0114C7C8424A24A1C87A79E">
    <w:name w:val="8FC7D64DB0114C7C8424A24A1C87A79E"/>
    <w:rsid w:val="00B64D5E"/>
  </w:style>
  <w:style w:type="paragraph" w:customStyle="1" w:styleId="1F5E2F8821EF4CEC862467EDF350F6BD">
    <w:name w:val="1F5E2F8821EF4CEC862467EDF350F6BD"/>
    <w:rsid w:val="00B64D5E"/>
  </w:style>
  <w:style w:type="paragraph" w:customStyle="1" w:styleId="AEA18BCDD8A84FE29AFE30E5AD460395">
    <w:name w:val="AEA18BCDD8A84FE29AFE30E5AD460395"/>
    <w:rsid w:val="00B64D5E"/>
  </w:style>
  <w:style w:type="paragraph" w:customStyle="1" w:styleId="34DAE54B480E4341B0382DF3E3804EAD">
    <w:name w:val="34DAE54B480E4341B0382DF3E3804EAD"/>
    <w:rsid w:val="00B64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DAA2-5306-4A92-B8A2-4A5531B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CEP  Organizational  Readiness  Evaluation (CORE) Template</vt:lpstr>
    </vt:vector>
  </TitlesOfParts>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Organizational  Readiness  Evaluation (CORE) Template</dc:title>
  <dc:creator/>
  <cp:lastModifiedBy/>
  <cp:revision>1</cp:revision>
  <dcterms:created xsi:type="dcterms:W3CDTF">2013-11-03T23:29:00Z</dcterms:created>
  <dcterms:modified xsi:type="dcterms:W3CDTF">2013-11-09T14:49:00Z</dcterms:modified>
</cp:coreProperties>
</file>